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E5D" w:rsidRDefault="00A84E5D" w:rsidP="00A84E5D">
      <w:pPr>
        <w:spacing w:after="0" w:line="360" w:lineRule="auto"/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3F0FDF0" wp14:editId="7F4AE110">
            <wp:simplePos x="0" y="0"/>
            <wp:positionH relativeFrom="column">
              <wp:posOffset>2967990</wp:posOffset>
            </wp:positionH>
            <wp:positionV relativeFrom="paragraph">
              <wp:posOffset>-434340</wp:posOffset>
            </wp:positionV>
            <wp:extent cx="552450" cy="61912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84E5D" w:rsidRDefault="00A84E5D" w:rsidP="00A84E5D">
      <w:pPr>
        <w:spacing w:after="0" w:line="360" w:lineRule="auto"/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УКРАЇНА</w:t>
      </w:r>
    </w:p>
    <w:p w:rsidR="00A84E5D" w:rsidRDefault="00A84E5D" w:rsidP="00A84E5D">
      <w:pPr>
        <w:spacing w:after="0"/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САФ'ЯНІВСЬКА СІЛЬСЬКА РАДА</w:t>
      </w:r>
    </w:p>
    <w:p w:rsidR="00A84E5D" w:rsidRDefault="00A84E5D" w:rsidP="00A84E5D">
      <w:pPr>
        <w:spacing w:after="0"/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ІЗМАЇЛЬСЬКОГО РАЙОНУ ОДЕСЬКОЇ ОБЛАСТІ</w:t>
      </w:r>
    </w:p>
    <w:p w:rsidR="00A84E5D" w:rsidRDefault="00A84E5D" w:rsidP="00A84E5D">
      <w:pPr>
        <w:spacing w:after="0"/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УПРАВЛІННЯ ОСВІТИ </w:t>
      </w:r>
    </w:p>
    <w:p w:rsidR="00A84E5D" w:rsidRDefault="00A84E5D" w:rsidP="00A84E5D">
      <w:pPr>
        <w:spacing w:after="0"/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A84E5D" w:rsidRDefault="00A84E5D" w:rsidP="00A84E5D">
      <w:pPr>
        <w:spacing w:after="0"/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A84E5D" w:rsidRPr="001931F1" w:rsidRDefault="00A84E5D" w:rsidP="00A84E5D">
      <w:pPr>
        <w:spacing w:after="0"/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НАКАЗ</w:t>
      </w:r>
    </w:p>
    <w:p w:rsidR="00C00AFD" w:rsidRPr="00C00AFD" w:rsidRDefault="004A787C" w:rsidP="00EB4180">
      <w:pPr>
        <w:tabs>
          <w:tab w:val="left" w:pos="591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11</w:t>
      </w:r>
      <w:r w:rsidR="00C00AFD" w:rsidRPr="00C00AF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  <w:r w:rsidR="00C00AF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02</w:t>
      </w:r>
      <w:r w:rsidR="00C00AFD" w:rsidRPr="00C00AF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.20</w:t>
      </w:r>
      <w:r w:rsidR="00C00AF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21</w:t>
      </w:r>
      <w:r w:rsidR="00C00AFD" w:rsidRPr="00C00AF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</w:t>
      </w:r>
      <w:r w:rsidR="00C00AF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  <w:r w:rsidR="00EB418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                                                                        </w:t>
      </w:r>
      <w:r w:rsidR="00C00AFD" w:rsidRPr="00C00AF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19</w:t>
      </w:r>
      <w:r w:rsidR="0062407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/А</w:t>
      </w:r>
      <w:r w:rsidR="0062407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</w:p>
    <w:p w:rsidR="00C00AFD" w:rsidRPr="00C00AFD" w:rsidRDefault="00C00AFD" w:rsidP="00C00AF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C00AFD" w:rsidRPr="00C00AFD" w:rsidRDefault="00C00AFD" w:rsidP="00C00AF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C00AFD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Про затвердження паспортів</w:t>
      </w:r>
    </w:p>
    <w:p w:rsidR="00C00AFD" w:rsidRPr="00C00AFD" w:rsidRDefault="00C00AFD" w:rsidP="00C00AF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C00AFD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бюджетних програм на 202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1</w:t>
      </w:r>
      <w:r w:rsidRPr="00C00AFD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рік</w:t>
      </w:r>
    </w:p>
    <w:p w:rsidR="00C00AFD" w:rsidRPr="00C00AFD" w:rsidRDefault="00C00AFD" w:rsidP="00C00AF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C00AFD" w:rsidRPr="00EB4180" w:rsidRDefault="001B4A6C" w:rsidP="00EB418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uk-UA"/>
        </w:rPr>
      </w:pPr>
      <w:r w:rsidRPr="00EB4180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uk-UA"/>
        </w:rPr>
        <w:t xml:space="preserve">Відповідно до Закону України від 15.12.2020 р. № 1082-IX « Про Державний  бюджет України на 2021 рік » </w:t>
      </w:r>
      <w:r w:rsidR="00C00AFD" w:rsidRPr="00EB4180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uk-UA"/>
        </w:rPr>
        <w:t>та наказу Міністерства фінансів від 26.08.2014 № 836 «Про деякі питання запровадження програмно-цільового методу складання та виконання місцевих бюджетів», зареєстрованого в Міністерстві юстиції України 10.09.2014 р. за № 1104/25881 (із змінами) :</w:t>
      </w:r>
    </w:p>
    <w:p w:rsidR="00EB4180" w:rsidRPr="00EB4180" w:rsidRDefault="00EB4180" w:rsidP="00EB418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uk-UA"/>
        </w:rPr>
      </w:pPr>
    </w:p>
    <w:p w:rsidR="00C00AFD" w:rsidRPr="00EB4180" w:rsidRDefault="00C00AFD" w:rsidP="00EB418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en-US"/>
        </w:rPr>
      </w:pPr>
      <w:r w:rsidRPr="00EB4180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uk-UA"/>
        </w:rPr>
        <w:t>Затвердити паспорти  бюджетних програм на 202</w:t>
      </w:r>
      <w:r w:rsidR="001B4A6C" w:rsidRPr="00EB4180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uk-UA"/>
        </w:rPr>
        <w:t>1</w:t>
      </w:r>
      <w:r w:rsidRPr="00EB4180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uk-UA"/>
        </w:rPr>
        <w:t xml:space="preserve"> рік</w:t>
      </w:r>
      <w:r w:rsidR="00976096" w:rsidRPr="00EB4180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uk-UA"/>
        </w:rPr>
        <w:t xml:space="preserve"> зі змінами</w:t>
      </w:r>
      <w:r w:rsidRPr="00EB4180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uk-UA"/>
        </w:rPr>
        <w:t xml:space="preserve"> згідно </w:t>
      </w:r>
      <w:r w:rsidR="00574A46" w:rsidRPr="00EB4180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uk-UA"/>
        </w:rPr>
        <w:t xml:space="preserve">розпорядження </w:t>
      </w:r>
      <w:proofErr w:type="spellStart"/>
      <w:r w:rsidR="00574A46" w:rsidRPr="00EB4180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uk-UA"/>
        </w:rPr>
        <w:t>Саф’янівського</w:t>
      </w:r>
      <w:proofErr w:type="spellEnd"/>
      <w:r w:rsidR="00574A46" w:rsidRPr="00EB4180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uk-UA"/>
        </w:rPr>
        <w:t xml:space="preserve"> сільського голови від 0</w:t>
      </w:r>
      <w:r w:rsidR="00D93B02" w:rsidRPr="00D93B02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uk-UA"/>
        </w:rPr>
        <w:t>5</w:t>
      </w:r>
      <w:r w:rsidR="00D93B02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uk-UA"/>
        </w:rPr>
        <w:t>.01</w:t>
      </w:r>
      <w:r w:rsidR="00574A46" w:rsidRPr="00EB4180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uk-UA"/>
        </w:rPr>
        <w:t xml:space="preserve">.2021р. №1/А-2021р., </w:t>
      </w:r>
      <w:r w:rsidR="001B4A6C" w:rsidRPr="00EB4180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uk-UA"/>
        </w:rPr>
        <w:t>рішення сесії</w:t>
      </w:r>
      <w:r w:rsidR="00976096" w:rsidRPr="00EB4180">
        <w:rPr>
          <w:spacing w:val="-2"/>
          <w:lang w:val="uk-UA"/>
        </w:rPr>
        <w:t xml:space="preserve"> </w:t>
      </w:r>
      <w:proofErr w:type="spellStart"/>
      <w:r w:rsidR="00976096" w:rsidRPr="00EB4180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uk-UA"/>
        </w:rPr>
        <w:t>Саф'янівської</w:t>
      </w:r>
      <w:proofErr w:type="spellEnd"/>
      <w:r w:rsidR="00976096" w:rsidRPr="00EB4180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uk-UA"/>
        </w:rPr>
        <w:t xml:space="preserve"> сільської ради від 29 січня 2021р. № 192-VIII</w:t>
      </w:r>
      <w:r w:rsidR="001B4A6C" w:rsidRPr="00EB4180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uk-UA"/>
        </w:rPr>
        <w:t xml:space="preserve"> </w:t>
      </w:r>
      <w:r w:rsidR="00976096" w:rsidRPr="00EB4180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uk-UA"/>
        </w:rPr>
        <w:t xml:space="preserve">''Про внесення змін до рішення </w:t>
      </w:r>
      <w:proofErr w:type="spellStart"/>
      <w:r w:rsidR="00976096" w:rsidRPr="00EB4180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uk-UA"/>
        </w:rPr>
        <w:t>Саф’янівської</w:t>
      </w:r>
      <w:proofErr w:type="spellEnd"/>
      <w:r w:rsidR="00976096" w:rsidRPr="00EB4180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uk-UA"/>
        </w:rPr>
        <w:t xml:space="preserve"> сільської ради Ізмаїльського району Одеської області </w:t>
      </w:r>
      <w:r w:rsidR="001B4A6C" w:rsidRPr="00EB4180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uk-UA"/>
        </w:rPr>
        <w:t xml:space="preserve">від 24 грудня 2020 р. № 110-VIII "Про бюджет </w:t>
      </w:r>
      <w:r w:rsidR="00D93B02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uk-UA"/>
        </w:rPr>
        <w:t>C</w:t>
      </w:r>
      <w:proofErr w:type="spellStart"/>
      <w:r w:rsidR="00D93B02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uk-UA"/>
        </w:rPr>
        <w:t>аф’янівської</w:t>
      </w:r>
      <w:proofErr w:type="spellEnd"/>
      <w:r w:rsidR="00D93B02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uk-UA"/>
        </w:rPr>
        <w:t xml:space="preserve"> сільської територіальної громади </w:t>
      </w:r>
      <w:bookmarkStart w:id="0" w:name="_GoBack"/>
      <w:bookmarkEnd w:id="0"/>
      <w:r w:rsidR="001B4A6C" w:rsidRPr="00EB4180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uk-UA"/>
        </w:rPr>
        <w:t>Ізмаїльського району Одеської області на 2021 рік "</w:t>
      </w:r>
      <w:r w:rsidR="00976096" w:rsidRPr="00EB4180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uk-UA"/>
        </w:rPr>
        <w:t xml:space="preserve"> ''</w:t>
      </w:r>
      <w:r w:rsidR="00574A46" w:rsidRPr="00EB4180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uk-UA"/>
        </w:rPr>
        <w:t xml:space="preserve">, розпорядження </w:t>
      </w:r>
      <w:proofErr w:type="spellStart"/>
      <w:r w:rsidR="00574A46" w:rsidRPr="00EB4180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uk-UA"/>
        </w:rPr>
        <w:t>Саф’янівського</w:t>
      </w:r>
      <w:proofErr w:type="spellEnd"/>
      <w:r w:rsidR="00574A46" w:rsidRPr="00EB4180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uk-UA"/>
        </w:rPr>
        <w:t xml:space="preserve"> сільського голови від 03.02.2021р. №18/А-2021р.</w:t>
      </w:r>
      <w:r w:rsidR="00B15425" w:rsidRPr="00B15425">
        <w:rPr>
          <w:lang w:val="uk-UA"/>
        </w:rPr>
        <w:t xml:space="preserve"> </w:t>
      </w:r>
      <w:r w:rsidR="00B15425" w:rsidRPr="00B15425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uk-UA"/>
        </w:rPr>
        <w:t xml:space="preserve">, розпорядження </w:t>
      </w:r>
      <w:proofErr w:type="spellStart"/>
      <w:r w:rsidR="00B15425" w:rsidRPr="00B15425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uk-UA"/>
        </w:rPr>
        <w:t>Саф’янівського</w:t>
      </w:r>
      <w:proofErr w:type="spellEnd"/>
      <w:r w:rsidR="00B15425" w:rsidRPr="00B15425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uk-UA"/>
        </w:rPr>
        <w:t xml:space="preserve"> сільського голови від </w:t>
      </w:r>
      <w:r w:rsidR="00B15425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uk-UA"/>
        </w:rPr>
        <w:t>10</w:t>
      </w:r>
      <w:r w:rsidR="00B15425" w:rsidRPr="00B15425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uk-UA"/>
        </w:rPr>
        <w:t>.02.2021р. №</w:t>
      </w:r>
      <w:r w:rsidR="00B15425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uk-UA"/>
        </w:rPr>
        <w:t>23</w:t>
      </w:r>
      <w:r w:rsidR="00B15425" w:rsidRPr="00B15425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uk-UA"/>
        </w:rPr>
        <w:t>/А-2021р</w:t>
      </w:r>
      <w:r w:rsidR="00B15425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uk-UA"/>
        </w:rPr>
        <w:t>.</w:t>
      </w:r>
      <w:r w:rsidR="00574A46" w:rsidRPr="00EB4180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uk-UA"/>
        </w:rPr>
        <w:t xml:space="preserve"> по</w:t>
      </w:r>
      <w:r w:rsidR="001B4A6C" w:rsidRPr="00EB4180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uk-UA"/>
        </w:rPr>
        <w:tab/>
      </w:r>
    </w:p>
    <w:p w:rsidR="00C00AFD" w:rsidRPr="00EB4180" w:rsidRDefault="00C00AFD" w:rsidP="00EB418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en-US"/>
        </w:rPr>
      </w:pPr>
    </w:p>
    <w:p w:rsidR="00C00AFD" w:rsidRPr="00EB4180" w:rsidRDefault="00C00AFD" w:rsidP="00EB4180">
      <w:pPr>
        <w:numPr>
          <w:ilvl w:val="0"/>
          <w:numId w:val="1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uk-UA"/>
        </w:rPr>
      </w:pPr>
      <w:r w:rsidRPr="00EB4180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uk-UA"/>
        </w:rPr>
        <w:t>КПК 061</w:t>
      </w:r>
      <w:r w:rsidR="00BF31F3" w:rsidRPr="00EB4180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uk-UA"/>
        </w:rPr>
        <w:t>0160</w:t>
      </w:r>
      <w:r w:rsidR="00A138F9" w:rsidRPr="00EB4180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uk-UA"/>
        </w:rPr>
        <w:t xml:space="preserve"> Керівництво і управління у відповідній сфері у містах (місті Києві), селищах, селах, територіальних громадах;</w:t>
      </w:r>
    </w:p>
    <w:p w:rsidR="00C00AFD" w:rsidRPr="00EB4180" w:rsidRDefault="00752472" w:rsidP="00EB4180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uk-UA"/>
        </w:rPr>
      </w:pPr>
      <w:r w:rsidRPr="00EB4180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uk-UA"/>
        </w:rPr>
        <w:t>КПК 0611010</w:t>
      </w:r>
      <w:r w:rsidR="00C00AFD" w:rsidRPr="00EB4180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uk-UA"/>
        </w:rPr>
        <w:t xml:space="preserve"> </w:t>
      </w:r>
      <w:r w:rsidRPr="00EB4180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uk-UA"/>
        </w:rPr>
        <w:t>Надання дошкільної освіти</w:t>
      </w:r>
      <w:r w:rsidR="00C00AFD" w:rsidRPr="00EB4180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uk-UA"/>
        </w:rPr>
        <w:t>;</w:t>
      </w:r>
    </w:p>
    <w:p w:rsidR="00C00AFD" w:rsidRPr="00EB4180" w:rsidRDefault="00C00AFD" w:rsidP="00EB4180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uk-UA"/>
        </w:rPr>
      </w:pPr>
      <w:r w:rsidRPr="00EB4180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uk-UA"/>
        </w:rPr>
        <w:t>КПК  061</w:t>
      </w:r>
      <w:r w:rsidR="00C9000A" w:rsidRPr="00EB4180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uk-UA"/>
        </w:rPr>
        <w:t>1021</w:t>
      </w:r>
      <w:r w:rsidRPr="00EB4180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uk-UA"/>
        </w:rPr>
        <w:t xml:space="preserve"> </w:t>
      </w:r>
      <w:r w:rsidR="00C9000A" w:rsidRPr="00EB4180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uk-UA"/>
        </w:rPr>
        <w:t>Надання загальної середньої освіти закладами загальної середньої освіти</w:t>
      </w:r>
      <w:r w:rsidRPr="00EB4180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uk-UA"/>
        </w:rPr>
        <w:t>;</w:t>
      </w:r>
    </w:p>
    <w:p w:rsidR="00C00AFD" w:rsidRPr="00EB4180" w:rsidRDefault="00C00AFD" w:rsidP="00EB4180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uk-UA"/>
        </w:rPr>
      </w:pPr>
      <w:r w:rsidRPr="00EB4180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uk-UA"/>
        </w:rPr>
        <w:t>КПК 061</w:t>
      </w:r>
      <w:r w:rsidR="00624076" w:rsidRPr="00EB4180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uk-UA"/>
        </w:rPr>
        <w:t>1061</w:t>
      </w:r>
      <w:r w:rsidRPr="00EB4180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uk-UA"/>
        </w:rPr>
        <w:t xml:space="preserve"> </w:t>
      </w:r>
      <w:r w:rsidR="00624076" w:rsidRPr="00EB4180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uk-UA"/>
        </w:rPr>
        <w:t>Надання загальної середньої освіти закладами загальної середньої освіти</w:t>
      </w:r>
      <w:r w:rsidRPr="00EB4180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uk-UA"/>
        </w:rPr>
        <w:t>;</w:t>
      </w:r>
    </w:p>
    <w:p w:rsidR="00624076" w:rsidRPr="00EB4180" w:rsidRDefault="00624076" w:rsidP="00EB4180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uk-UA"/>
        </w:rPr>
      </w:pPr>
      <w:r w:rsidRPr="00EB4180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uk-UA"/>
        </w:rPr>
        <w:t>КПК 0611130 Методичне забезпечення діяльності закладів освіти;</w:t>
      </w:r>
    </w:p>
    <w:p w:rsidR="00C00AFD" w:rsidRPr="00EB4180" w:rsidRDefault="00C00AFD" w:rsidP="00EB4180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uk-UA"/>
        </w:rPr>
      </w:pPr>
      <w:r w:rsidRPr="00EB4180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uk-UA"/>
        </w:rPr>
        <w:t>КПК 06111</w:t>
      </w:r>
      <w:r w:rsidR="00C9000A" w:rsidRPr="00EB4180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uk-UA"/>
        </w:rPr>
        <w:t>41</w:t>
      </w:r>
      <w:r w:rsidRPr="00EB4180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uk-UA"/>
        </w:rPr>
        <w:t xml:space="preserve"> </w:t>
      </w:r>
      <w:r w:rsidR="00C9000A" w:rsidRPr="00EB4180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uk-UA"/>
        </w:rPr>
        <w:t>Забезпечення діяльності інших закладів у сфері освіти</w:t>
      </w:r>
      <w:r w:rsidRPr="00EB4180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uk-UA"/>
        </w:rPr>
        <w:t>;</w:t>
      </w:r>
    </w:p>
    <w:p w:rsidR="00C9000A" w:rsidRPr="00EB4180" w:rsidRDefault="00C9000A" w:rsidP="00EB4180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uk-UA"/>
        </w:rPr>
      </w:pPr>
      <w:r w:rsidRPr="00EB4180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uk-UA"/>
        </w:rPr>
        <w:t>К</w:t>
      </w:r>
      <w:r w:rsidR="00624076" w:rsidRPr="00EB4180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uk-UA"/>
        </w:rPr>
        <w:t>ПК 0611154</w:t>
      </w:r>
      <w:r w:rsidRPr="00EB4180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uk-UA"/>
        </w:rPr>
        <w:t xml:space="preserve"> </w:t>
      </w:r>
      <w:r w:rsidR="00624076" w:rsidRPr="00EB4180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uk-UA"/>
        </w:rPr>
        <w:t xml:space="preserve">Забезпечення діяльності </w:t>
      </w:r>
      <w:proofErr w:type="spellStart"/>
      <w:r w:rsidR="00624076" w:rsidRPr="00EB4180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uk-UA"/>
        </w:rPr>
        <w:t>інклюзивно</w:t>
      </w:r>
      <w:proofErr w:type="spellEnd"/>
      <w:r w:rsidR="00624076" w:rsidRPr="00EB4180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uk-UA"/>
        </w:rPr>
        <w:t>-ресурсних центрів за рахунок залишку коштів за освітньою субвенцією (крім залишку коштів, що мають цільове призначення, виділених відповідно до рішень Кабінету Міністрів України у попередньому бюджетному періоді)</w:t>
      </w:r>
      <w:r w:rsidRPr="00EB4180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uk-UA"/>
        </w:rPr>
        <w:t>;</w:t>
      </w:r>
    </w:p>
    <w:p w:rsidR="00C9000A" w:rsidRPr="00EB4180" w:rsidRDefault="00C9000A" w:rsidP="00EB4180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uk-UA"/>
        </w:rPr>
      </w:pPr>
      <w:r w:rsidRPr="00EB4180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uk-UA"/>
        </w:rPr>
        <w:lastRenderedPageBreak/>
        <w:t>КПК 0611160 Забезпечення діяльності центрів професійного розвитку педагогічних працівників;</w:t>
      </w:r>
    </w:p>
    <w:p w:rsidR="00C00AFD" w:rsidRPr="00EB4180" w:rsidRDefault="00C9000A" w:rsidP="00EB4180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uk-UA"/>
        </w:rPr>
      </w:pPr>
      <w:r w:rsidRPr="00EB4180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uk-UA"/>
        </w:rPr>
        <w:t>КПК 06112</w:t>
      </w:r>
      <w:r w:rsidR="00624076" w:rsidRPr="00EB4180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uk-UA"/>
        </w:rPr>
        <w:t>1</w:t>
      </w:r>
      <w:r w:rsidRPr="00EB4180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uk-UA"/>
        </w:rPr>
        <w:t>0</w:t>
      </w:r>
      <w:r w:rsidRPr="00EB4180">
        <w:rPr>
          <w:spacing w:val="-2"/>
        </w:rPr>
        <w:t xml:space="preserve"> </w:t>
      </w:r>
      <w:r w:rsidR="00624076" w:rsidRPr="00EB4180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uk-UA"/>
        </w:rPr>
        <w:t>Надання освіти за рахунок залишку коштів за субвенцією з державного бюджету місцевим бюджетам на надання державної підтримки особам з особливими освітніми потребами.</w:t>
      </w:r>
    </w:p>
    <w:p w:rsidR="00C00AFD" w:rsidRPr="00C00AFD" w:rsidRDefault="00C00AFD" w:rsidP="00C00AF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C00AFD" w:rsidRPr="00C00AFD" w:rsidRDefault="00C00AFD" w:rsidP="00C00AF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C00AFD" w:rsidRPr="00C00AFD" w:rsidRDefault="00C00AFD" w:rsidP="00C00AF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C00AFD" w:rsidRPr="00C00AFD" w:rsidRDefault="00C00AFD" w:rsidP="00EB418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</w:t>
      </w:r>
      <w:r w:rsidRPr="00C00AF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ачальник</w:t>
      </w:r>
      <w:r w:rsidR="00EB418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1B4A6C">
        <w:rPr>
          <w:rFonts w:ascii="Times New Roman" w:eastAsia="Times New Roman" w:hAnsi="Times New Roman" w:cs="Times New Roman"/>
          <w:spacing w:val="-8"/>
          <w:sz w:val="28"/>
          <w:szCs w:val="28"/>
          <w:lang w:val="uk-UA" w:eastAsia="uk-UA"/>
        </w:rPr>
        <w:t>управління</w:t>
      </w:r>
      <w:r w:rsidRPr="00C00AFD">
        <w:rPr>
          <w:rFonts w:ascii="Times New Roman" w:eastAsia="Times New Roman" w:hAnsi="Times New Roman" w:cs="Times New Roman"/>
          <w:spacing w:val="-8"/>
          <w:sz w:val="28"/>
          <w:szCs w:val="28"/>
          <w:lang w:val="uk-UA" w:eastAsia="uk-UA"/>
        </w:rPr>
        <w:t xml:space="preserve"> </w:t>
      </w:r>
      <w:r w:rsidR="00EB418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                                     Тетяна ЯКИМЕНКО</w:t>
      </w:r>
    </w:p>
    <w:p w:rsidR="00C00AFD" w:rsidRPr="00C00AFD" w:rsidRDefault="00C00AFD" w:rsidP="00C00A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C00AFD" w:rsidRPr="00C00AFD" w:rsidRDefault="00C00AFD" w:rsidP="00C00A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00AF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</w:p>
    <w:p w:rsidR="00955E41" w:rsidRDefault="00955E41"/>
    <w:sectPr w:rsidR="00955E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EB40AA"/>
    <w:multiLevelType w:val="hybridMultilevel"/>
    <w:tmpl w:val="5E125D44"/>
    <w:lvl w:ilvl="0" w:tplc="7FDA7328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E5D"/>
    <w:rsid w:val="000E6A03"/>
    <w:rsid w:val="001B4A6C"/>
    <w:rsid w:val="00205D56"/>
    <w:rsid w:val="004452E1"/>
    <w:rsid w:val="004A787C"/>
    <w:rsid w:val="005272E6"/>
    <w:rsid w:val="00574A46"/>
    <w:rsid w:val="00624076"/>
    <w:rsid w:val="006A0F6E"/>
    <w:rsid w:val="00752472"/>
    <w:rsid w:val="00955E41"/>
    <w:rsid w:val="00976096"/>
    <w:rsid w:val="00A138F9"/>
    <w:rsid w:val="00A84E5D"/>
    <w:rsid w:val="00B15425"/>
    <w:rsid w:val="00BF31F3"/>
    <w:rsid w:val="00C00AFD"/>
    <w:rsid w:val="00C9000A"/>
    <w:rsid w:val="00D93B02"/>
    <w:rsid w:val="00EB4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211D6"/>
  <w15:chartTrackingRefBased/>
  <w15:docId w15:val="{91FB38E5-01DD-4745-A703-15FE90DED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E5D"/>
    <w:pPr>
      <w:spacing w:after="200" w:line="276" w:lineRule="auto"/>
    </w:pPr>
    <w:rPr>
      <w:rFonts w:asciiTheme="minorHAnsi" w:eastAsiaTheme="minorEastAsia" w:hAnsiTheme="minorHAns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D8D762-A6AD-4C8C-9837-FA18F167E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Пользователь Asus</cp:lastModifiedBy>
  <cp:revision>23</cp:revision>
  <dcterms:created xsi:type="dcterms:W3CDTF">2021-02-05T10:25:00Z</dcterms:created>
  <dcterms:modified xsi:type="dcterms:W3CDTF">2021-02-16T08:29:00Z</dcterms:modified>
</cp:coreProperties>
</file>