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95" w:rsidRDefault="009B4E95" w:rsidP="009B4E95">
      <w:pPr>
        <w:spacing w:line="240" w:lineRule="auto"/>
        <w:jc w:val="center"/>
      </w:pPr>
      <w:r w:rsidRPr="00FC2C3C">
        <w:rPr>
          <w:noProof/>
          <w:sz w:val="20"/>
          <w:lang w:val="ru-RU" w:eastAsia="ru-RU"/>
        </w:rPr>
        <w:drawing>
          <wp:inline distT="0" distB="0" distL="0" distR="0">
            <wp:extent cx="523875" cy="685800"/>
            <wp:effectExtent l="0" t="0" r="952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E95" w:rsidRPr="000E176D" w:rsidRDefault="009B4E95" w:rsidP="009B4E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</w:rPr>
        <w:t>УКРАЇНА</w:t>
      </w:r>
    </w:p>
    <w:p w:rsidR="009B4E95" w:rsidRPr="000E176D" w:rsidRDefault="009B4E95" w:rsidP="009B4E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</w:rPr>
        <w:t>ВИКОНАВЧИЙ КОМІТЕТ</w:t>
      </w:r>
    </w:p>
    <w:p w:rsidR="009B4E95" w:rsidRPr="000E176D" w:rsidRDefault="009B4E95" w:rsidP="009B4E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</w:rPr>
        <w:t xml:space="preserve">САФ’ЯНІВСЬКОЇ СІЛЬСЬКОЇ РАДИ </w:t>
      </w:r>
    </w:p>
    <w:p w:rsidR="009B4E95" w:rsidRPr="000E176D" w:rsidRDefault="009B4E95" w:rsidP="009B4E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</w:rPr>
        <w:t xml:space="preserve">ІЗМАЇЛЬСЬКОГО РАЙОНУ </w:t>
      </w:r>
    </w:p>
    <w:p w:rsidR="009B4E95" w:rsidRPr="000E176D" w:rsidRDefault="009B4E95" w:rsidP="009B4E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</w:rPr>
        <w:t>ОДЕСЬКОЇ ОБЛАСТІ</w:t>
      </w:r>
    </w:p>
    <w:p w:rsidR="009B4E95" w:rsidRPr="000E176D" w:rsidRDefault="009B4E95" w:rsidP="009B4E95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4E95" w:rsidRPr="000E176D" w:rsidRDefault="009B4E95" w:rsidP="009B4E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176D">
        <w:rPr>
          <w:rFonts w:ascii="Times New Roman" w:hAnsi="Times New Roman" w:cs="Times New Roman"/>
          <w:b/>
          <w:bCs/>
          <w:sz w:val="24"/>
          <w:szCs w:val="24"/>
        </w:rPr>
        <w:t xml:space="preserve"> РІШЕННЯ</w:t>
      </w:r>
    </w:p>
    <w:p w:rsidR="009B4E95" w:rsidRPr="000E176D" w:rsidRDefault="009B4E95" w:rsidP="009B4E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4E95" w:rsidRPr="009B4E95" w:rsidRDefault="009B4E95" w:rsidP="009B4E95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9B4E95">
        <w:rPr>
          <w:rFonts w:ascii="Times New Roman" w:hAnsi="Times New Roman" w:cs="Times New Roman"/>
          <w:sz w:val="24"/>
          <w:szCs w:val="24"/>
        </w:rPr>
        <w:t>24 червня 2022 року</w:t>
      </w:r>
      <w:r w:rsidRPr="009B4E95">
        <w:rPr>
          <w:rFonts w:ascii="Times New Roman" w:hAnsi="Times New Roman" w:cs="Times New Roman"/>
          <w:sz w:val="24"/>
          <w:szCs w:val="24"/>
        </w:rPr>
        <w:tab/>
      </w:r>
      <w:r w:rsidRPr="009B4E95">
        <w:rPr>
          <w:rFonts w:ascii="Times New Roman" w:hAnsi="Times New Roman" w:cs="Times New Roman"/>
          <w:sz w:val="24"/>
          <w:szCs w:val="24"/>
        </w:rPr>
        <w:tab/>
      </w:r>
      <w:r w:rsidRPr="009B4E95">
        <w:rPr>
          <w:rFonts w:ascii="Times New Roman" w:hAnsi="Times New Roman" w:cs="Times New Roman"/>
          <w:sz w:val="24"/>
          <w:szCs w:val="24"/>
        </w:rPr>
        <w:tab/>
      </w:r>
      <w:r w:rsidRPr="009B4E95">
        <w:rPr>
          <w:rFonts w:ascii="Times New Roman" w:hAnsi="Times New Roman" w:cs="Times New Roman"/>
          <w:sz w:val="24"/>
          <w:szCs w:val="24"/>
        </w:rPr>
        <w:tab/>
      </w:r>
      <w:r w:rsidRPr="009B4E95">
        <w:rPr>
          <w:rFonts w:ascii="Times New Roman" w:hAnsi="Times New Roman" w:cs="Times New Roman"/>
          <w:sz w:val="24"/>
          <w:szCs w:val="24"/>
        </w:rPr>
        <w:tab/>
      </w:r>
      <w:r w:rsidRPr="009B4E95">
        <w:rPr>
          <w:rFonts w:ascii="Times New Roman" w:hAnsi="Times New Roman" w:cs="Times New Roman"/>
          <w:sz w:val="24"/>
          <w:szCs w:val="24"/>
        </w:rPr>
        <w:tab/>
      </w:r>
      <w:r w:rsidRPr="009B4E95">
        <w:rPr>
          <w:rFonts w:ascii="Times New Roman" w:hAnsi="Times New Roman" w:cs="Times New Roman"/>
          <w:sz w:val="24"/>
          <w:szCs w:val="24"/>
        </w:rPr>
        <w:tab/>
      </w:r>
      <w:r w:rsidR="009B7C16">
        <w:rPr>
          <w:rFonts w:ascii="Times New Roman" w:hAnsi="Times New Roman" w:cs="Times New Roman"/>
          <w:sz w:val="24"/>
          <w:szCs w:val="24"/>
        </w:rPr>
        <w:tab/>
      </w:r>
      <w:r w:rsidR="009B7C16">
        <w:rPr>
          <w:rFonts w:ascii="Times New Roman" w:hAnsi="Times New Roman" w:cs="Times New Roman"/>
          <w:sz w:val="24"/>
          <w:szCs w:val="24"/>
        </w:rPr>
        <w:tab/>
      </w:r>
      <w:r w:rsidR="009B7C16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B4E95">
        <w:rPr>
          <w:rFonts w:ascii="Times New Roman" w:hAnsi="Times New Roman" w:cs="Times New Roman"/>
          <w:sz w:val="24"/>
          <w:szCs w:val="24"/>
        </w:rPr>
        <w:t xml:space="preserve">№ </w:t>
      </w:r>
      <w:r w:rsidR="009B7C16">
        <w:rPr>
          <w:rFonts w:ascii="Times New Roman" w:hAnsi="Times New Roman" w:cs="Times New Roman"/>
          <w:sz w:val="24"/>
          <w:szCs w:val="24"/>
        </w:rPr>
        <w:t>121</w:t>
      </w:r>
      <w:r w:rsidRPr="009B4E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E95" w:rsidRPr="009B4E95" w:rsidRDefault="009B4E95" w:rsidP="009B4E95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03C7C" w:rsidRPr="009B4E95" w:rsidRDefault="00303C7C" w:rsidP="009B4E95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B4E95">
        <w:rPr>
          <w:rFonts w:ascii="Times New Roman" w:hAnsi="Times New Roman" w:cs="Times New Roman"/>
          <w:b/>
          <w:sz w:val="24"/>
          <w:szCs w:val="24"/>
        </w:rPr>
        <w:t>Про внесення</w:t>
      </w:r>
      <w:r w:rsidR="009B4E95" w:rsidRPr="009B4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E95">
        <w:rPr>
          <w:rFonts w:ascii="Times New Roman" w:hAnsi="Times New Roman" w:cs="Times New Roman"/>
          <w:b/>
          <w:sz w:val="24"/>
          <w:szCs w:val="24"/>
        </w:rPr>
        <w:t>змін до Програми</w:t>
      </w:r>
      <w:r w:rsidR="009B4E95" w:rsidRPr="009B4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E95">
        <w:rPr>
          <w:rFonts w:ascii="Times New Roman" w:hAnsi="Times New Roman" w:cs="Times New Roman"/>
          <w:b/>
          <w:sz w:val="24"/>
          <w:szCs w:val="24"/>
        </w:rPr>
        <w:t>надання</w:t>
      </w:r>
    </w:p>
    <w:p w:rsidR="00303C7C" w:rsidRPr="009B4E95" w:rsidRDefault="009B4E95" w:rsidP="009B4E95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B4E95">
        <w:rPr>
          <w:rFonts w:ascii="Times New Roman" w:hAnsi="Times New Roman" w:cs="Times New Roman"/>
          <w:b/>
          <w:sz w:val="24"/>
          <w:szCs w:val="24"/>
        </w:rPr>
        <w:t>м</w:t>
      </w:r>
      <w:r w:rsidR="00303C7C" w:rsidRPr="009B4E95">
        <w:rPr>
          <w:rFonts w:ascii="Times New Roman" w:hAnsi="Times New Roman" w:cs="Times New Roman"/>
          <w:b/>
          <w:sz w:val="24"/>
          <w:szCs w:val="24"/>
        </w:rPr>
        <w:t>атеріальної</w:t>
      </w:r>
      <w:r w:rsidRPr="009B4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C7C" w:rsidRPr="009B4E95">
        <w:rPr>
          <w:rFonts w:ascii="Times New Roman" w:hAnsi="Times New Roman" w:cs="Times New Roman"/>
          <w:b/>
          <w:sz w:val="24"/>
          <w:szCs w:val="24"/>
        </w:rPr>
        <w:t>допомоги</w:t>
      </w:r>
      <w:r w:rsidRPr="009B4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C7C" w:rsidRPr="009B4E95">
        <w:rPr>
          <w:rFonts w:ascii="Times New Roman" w:hAnsi="Times New Roman" w:cs="Times New Roman"/>
          <w:b/>
          <w:sz w:val="24"/>
          <w:szCs w:val="24"/>
        </w:rPr>
        <w:t>мешканцям</w:t>
      </w:r>
      <w:r w:rsidRPr="009B4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C7C" w:rsidRPr="009B4E95">
        <w:rPr>
          <w:rFonts w:ascii="Times New Roman" w:hAnsi="Times New Roman" w:cs="Times New Roman"/>
          <w:b/>
          <w:sz w:val="24"/>
          <w:szCs w:val="24"/>
        </w:rPr>
        <w:t>Саф'янівської</w:t>
      </w:r>
    </w:p>
    <w:p w:rsidR="00303C7C" w:rsidRPr="009B4E95" w:rsidRDefault="00303C7C" w:rsidP="009B4E95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B4E95">
        <w:rPr>
          <w:rFonts w:ascii="Times New Roman" w:hAnsi="Times New Roman" w:cs="Times New Roman"/>
          <w:b/>
          <w:sz w:val="24"/>
          <w:szCs w:val="24"/>
        </w:rPr>
        <w:t>сільської</w:t>
      </w:r>
      <w:r w:rsidR="009B4E95" w:rsidRPr="009B4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E95">
        <w:rPr>
          <w:rFonts w:ascii="Times New Roman" w:hAnsi="Times New Roman" w:cs="Times New Roman"/>
          <w:b/>
          <w:sz w:val="24"/>
          <w:szCs w:val="24"/>
        </w:rPr>
        <w:t>територіальної</w:t>
      </w:r>
      <w:r w:rsidR="009B4E95" w:rsidRPr="009B4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E95">
        <w:rPr>
          <w:rFonts w:ascii="Times New Roman" w:hAnsi="Times New Roman" w:cs="Times New Roman"/>
          <w:b/>
          <w:sz w:val="24"/>
          <w:szCs w:val="24"/>
        </w:rPr>
        <w:t>громади</w:t>
      </w:r>
      <w:r w:rsidR="009B4E95" w:rsidRPr="009B4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E95">
        <w:rPr>
          <w:rFonts w:ascii="Times New Roman" w:hAnsi="Times New Roman" w:cs="Times New Roman"/>
          <w:b/>
          <w:sz w:val="24"/>
          <w:szCs w:val="24"/>
        </w:rPr>
        <w:t xml:space="preserve">Ізмаїльського району </w:t>
      </w:r>
    </w:p>
    <w:p w:rsidR="00303C7C" w:rsidRPr="009B4E95" w:rsidRDefault="009B4E95" w:rsidP="009B4E95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B4E95">
        <w:rPr>
          <w:rFonts w:ascii="Times New Roman" w:hAnsi="Times New Roman" w:cs="Times New Roman"/>
          <w:b/>
          <w:sz w:val="24"/>
          <w:szCs w:val="24"/>
        </w:rPr>
        <w:t>о</w:t>
      </w:r>
      <w:r w:rsidR="00303C7C" w:rsidRPr="009B4E95">
        <w:rPr>
          <w:rFonts w:ascii="Times New Roman" w:hAnsi="Times New Roman" w:cs="Times New Roman"/>
          <w:b/>
          <w:sz w:val="24"/>
          <w:szCs w:val="24"/>
        </w:rPr>
        <w:t>деської</w:t>
      </w:r>
      <w:r w:rsidRPr="009B4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C7C" w:rsidRPr="009B4E95">
        <w:rPr>
          <w:rFonts w:ascii="Times New Roman" w:hAnsi="Times New Roman" w:cs="Times New Roman"/>
          <w:b/>
          <w:sz w:val="24"/>
          <w:szCs w:val="24"/>
        </w:rPr>
        <w:t>області на 2021-2025 роки «Милосердя в дії»</w:t>
      </w:r>
    </w:p>
    <w:p w:rsidR="00303C7C" w:rsidRPr="009B4E95" w:rsidRDefault="009B4E95" w:rsidP="009B4E95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B4E95">
        <w:rPr>
          <w:rFonts w:ascii="Times New Roman" w:hAnsi="Times New Roman" w:cs="Times New Roman"/>
          <w:b/>
          <w:sz w:val="24"/>
          <w:szCs w:val="24"/>
        </w:rPr>
        <w:t>з</w:t>
      </w:r>
      <w:r w:rsidR="00303C7C" w:rsidRPr="009B4E95">
        <w:rPr>
          <w:rFonts w:ascii="Times New Roman" w:hAnsi="Times New Roman" w:cs="Times New Roman"/>
          <w:b/>
          <w:sz w:val="24"/>
          <w:szCs w:val="24"/>
        </w:rPr>
        <w:t>атвердженої</w:t>
      </w:r>
      <w:r w:rsidRPr="009B4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C7C" w:rsidRPr="009B4E95">
        <w:rPr>
          <w:rFonts w:ascii="Times New Roman" w:hAnsi="Times New Roman" w:cs="Times New Roman"/>
          <w:b/>
          <w:sz w:val="24"/>
          <w:szCs w:val="24"/>
        </w:rPr>
        <w:t>рішенням</w:t>
      </w:r>
      <w:r w:rsidRPr="009B4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C7C" w:rsidRPr="009B4E95">
        <w:rPr>
          <w:rFonts w:ascii="Times New Roman" w:hAnsi="Times New Roman" w:cs="Times New Roman"/>
          <w:b/>
          <w:sz w:val="24"/>
          <w:szCs w:val="24"/>
        </w:rPr>
        <w:t>сесії №181-VIII від 29.01.2021 року</w:t>
      </w:r>
    </w:p>
    <w:p w:rsidR="00303C7C" w:rsidRPr="009B4E95" w:rsidRDefault="00303C7C" w:rsidP="009B4E95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03C7C" w:rsidRPr="009B4E95" w:rsidRDefault="00303C7C" w:rsidP="009B4E9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B4E95">
        <w:rPr>
          <w:rFonts w:ascii="Times New Roman" w:hAnsi="Times New Roman" w:cs="Times New Roman"/>
          <w:sz w:val="24"/>
          <w:szCs w:val="24"/>
        </w:rPr>
        <w:t>Відповідно до ст. 28,34,40,52,59 Закону України Про місцеве</w:t>
      </w:r>
      <w:r w:rsidR="009B4E95" w:rsidRPr="009B4E95">
        <w:rPr>
          <w:rFonts w:ascii="Times New Roman" w:hAnsi="Times New Roman" w:cs="Times New Roman"/>
          <w:sz w:val="24"/>
          <w:szCs w:val="24"/>
        </w:rPr>
        <w:t xml:space="preserve"> </w:t>
      </w:r>
      <w:r w:rsidRPr="009B4E95">
        <w:rPr>
          <w:rFonts w:ascii="Times New Roman" w:hAnsi="Times New Roman" w:cs="Times New Roman"/>
          <w:sz w:val="24"/>
          <w:szCs w:val="24"/>
        </w:rPr>
        <w:t>самоврядування в Україні» від 21.05.1997 року № 280/97 ВР, Постанови Кабінету</w:t>
      </w:r>
      <w:r w:rsidR="009B4E95">
        <w:rPr>
          <w:rFonts w:ascii="Times New Roman" w:hAnsi="Times New Roman" w:cs="Times New Roman"/>
          <w:sz w:val="24"/>
          <w:szCs w:val="24"/>
        </w:rPr>
        <w:t xml:space="preserve"> </w:t>
      </w:r>
      <w:r w:rsidRPr="009B4E95">
        <w:rPr>
          <w:rFonts w:ascii="Times New Roman" w:hAnsi="Times New Roman" w:cs="Times New Roman"/>
          <w:sz w:val="24"/>
          <w:szCs w:val="24"/>
        </w:rPr>
        <w:t>Міністрів</w:t>
      </w:r>
      <w:r w:rsidR="009B4E95">
        <w:rPr>
          <w:rFonts w:ascii="Times New Roman" w:hAnsi="Times New Roman" w:cs="Times New Roman"/>
          <w:sz w:val="24"/>
          <w:szCs w:val="24"/>
        </w:rPr>
        <w:t xml:space="preserve"> </w:t>
      </w:r>
      <w:r w:rsidRPr="009B4E95">
        <w:rPr>
          <w:rFonts w:ascii="Times New Roman" w:hAnsi="Times New Roman" w:cs="Times New Roman"/>
          <w:sz w:val="24"/>
          <w:szCs w:val="24"/>
        </w:rPr>
        <w:t>України № 252 від 11.03.2022 року «Деякі</w:t>
      </w:r>
      <w:r w:rsidR="009B4E95" w:rsidRPr="009B4E95">
        <w:rPr>
          <w:rFonts w:ascii="Times New Roman" w:hAnsi="Times New Roman" w:cs="Times New Roman"/>
          <w:sz w:val="24"/>
          <w:szCs w:val="24"/>
        </w:rPr>
        <w:t xml:space="preserve"> </w:t>
      </w:r>
      <w:r w:rsidRPr="009B4E95">
        <w:rPr>
          <w:rFonts w:ascii="Times New Roman" w:hAnsi="Times New Roman" w:cs="Times New Roman"/>
          <w:sz w:val="24"/>
          <w:szCs w:val="24"/>
        </w:rPr>
        <w:t>питання</w:t>
      </w:r>
      <w:r w:rsidR="009B4E95" w:rsidRPr="009B4E95">
        <w:rPr>
          <w:rFonts w:ascii="Times New Roman" w:hAnsi="Times New Roman" w:cs="Times New Roman"/>
          <w:sz w:val="24"/>
          <w:szCs w:val="24"/>
        </w:rPr>
        <w:t xml:space="preserve"> </w:t>
      </w:r>
      <w:r w:rsidRPr="009B4E95">
        <w:rPr>
          <w:rFonts w:ascii="Times New Roman" w:hAnsi="Times New Roman" w:cs="Times New Roman"/>
          <w:sz w:val="24"/>
          <w:szCs w:val="24"/>
        </w:rPr>
        <w:t>формування</w:t>
      </w:r>
      <w:r w:rsidR="009B4E95" w:rsidRPr="009B4E95">
        <w:rPr>
          <w:rFonts w:ascii="Times New Roman" w:hAnsi="Times New Roman" w:cs="Times New Roman"/>
          <w:sz w:val="24"/>
          <w:szCs w:val="24"/>
        </w:rPr>
        <w:t xml:space="preserve"> </w:t>
      </w:r>
      <w:r w:rsidRPr="009B4E95">
        <w:rPr>
          <w:rFonts w:ascii="Times New Roman" w:hAnsi="Times New Roman" w:cs="Times New Roman"/>
          <w:sz w:val="24"/>
          <w:szCs w:val="24"/>
        </w:rPr>
        <w:t>бюджетів в період</w:t>
      </w:r>
      <w:r w:rsidR="009B4E95">
        <w:rPr>
          <w:rFonts w:ascii="Times New Roman" w:hAnsi="Times New Roman" w:cs="Times New Roman"/>
          <w:sz w:val="24"/>
          <w:szCs w:val="24"/>
        </w:rPr>
        <w:t xml:space="preserve"> </w:t>
      </w:r>
      <w:r w:rsidRPr="009B4E95">
        <w:rPr>
          <w:rFonts w:ascii="Times New Roman" w:hAnsi="Times New Roman" w:cs="Times New Roman"/>
          <w:sz w:val="24"/>
          <w:szCs w:val="24"/>
        </w:rPr>
        <w:t>воєнного стану», розпорядження</w:t>
      </w:r>
      <w:r w:rsidR="009B4E95">
        <w:rPr>
          <w:rFonts w:ascii="Times New Roman" w:hAnsi="Times New Roman" w:cs="Times New Roman"/>
          <w:sz w:val="24"/>
          <w:szCs w:val="24"/>
        </w:rPr>
        <w:t xml:space="preserve"> </w:t>
      </w:r>
      <w:r w:rsidRPr="009B4E95">
        <w:rPr>
          <w:rFonts w:ascii="Times New Roman" w:hAnsi="Times New Roman" w:cs="Times New Roman"/>
          <w:sz w:val="24"/>
          <w:szCs w:val="24"/>
        </w:rPr>
        <w:t>Одеської</w:t>
      </w:r>
      <w:r w:rsidR="009B4E95">
        <w:rPr>
          <w:rFonts w:ascii="Times New Roman" w:hAnsi="Times New Roman" w:cs="Times New Roman"/>
          <w:sz w:val="24"/>
          <w:szCs w:val="24"/>
        </w:rPr>
        <w:t xml:space="preserve"> </w:t>
      </w:r>
      <w:r w:rsidRPr="009B4E95">
        <w:rPr>
          <w:rFonts w:ascii="Times New Roman" w:hAnsi="Times New Roman" w:cs="Times New Roman"/>
          <w:sz w:val="24"/>
          <w:szCs w:val="24"/>
        </w:rPr>
        <w:t>обласної</w:t>
      </w:r>
      <w:r w:rsidR="009B4E95">
        <w:rPr>
          <w:rFonts w:ascii="Times New Roman" w:hAnsi="Times New Roman" w:cs="Times New Roman"/>
          <w:sz w:val="24"/>
          <w:szCs w:val="24"/>
        </w:rPr>
        <w:t xml:space="preserve"> </w:t>
      </w:r>
      <w:r w:rsidRPr="009B4E95">
        <w:rPr>
          <w:rFonts w:ascii="Times New Roman" w:hAnsi="Times New Roman" w:cs="Times New Roman"/>
          <w:sz w:val="24"/>
          <w:szCs w:val="24"/>
        </w:rPr>
        <w:t>військової</w:t>
      </w:r>
      <w:r w:rsidR="009B4E95">
        <w:rPr>
          <w:rFonts w:ascii="Times New Roman" w:hAnsi="Times New Roman" w:cs="Times New Roman"/>
          <w:sz w:val="24"/>
          <w:szCs w:val="24"/>
        </w:rPr>
        <w:t xml:space="preserve"> </w:t>
      </w:r>
      <w:r w:rsidRPr="009B4E95">
        <w:rPr>
          <w:rFonts w:ascii="Times New Roman" w:hAnsi="Times New Roman" w:cs="Times New Roman"/>
          <w:sz w:val="24"/>
          <w:szCs w:val="24"/>
        </w:rPr>
        <w:t>адміністрації №131/А – 2022 від 25.03.2022 року «Про окремі</w:t>
      </w:r>
      <w:r w:rsidR="009B4E95">
        <w:rPr>
          <w:rFonts w:ascii="Times New Roman" w:hAnsi="Times New Roman" w:cs="Times New Roman"/>
          <w:sz w:val="24"/>
          <w:szCs w:val="24"/>
        </w:rPr>
        <w:t xml:space="preserve"> </w:t>
      </w:r>
      <w:r w:rsidRPr="009B4E95">
        <w:rPr>
          <w:rFonts w:ascii="Times New Roman" w:hAnsi="Times New Roman" w:cs="Times New Roman"/>
          <w:sz w:val="24"/>
          <w:szCs w:val="24"/>
        </w:rPr>
        <w:t>питання</w:t>
      </w:r>
      <w:r w:rsidR="009B4E95">
        <w:rPr>
          <w:rFonts w:ascii="Times New Roman" w:hAnsi="Times New Roman" w:cs="Times New Roman"/>
          <w:sz w:val="24"/>
          <w:szCs w:val="24"/>
        </w:rPr>
        <w:t xml:space="preserve"> </w:t>
      </w:r>
      <w:r w:rsidRPr="009B4E95">
        <w:rPr>
          <w:rFonts w:ascii="Times New Roman" w:hAnsi="Times New Roman" w:cs="Times New Roman"/>
          <w:sz w:val="24"/>
          <w:szCs w:val="24"/>
        </w:rPr>
        <w:t>організації</w:t>
      </w:r>
      <w:r w:rsidR="009B4E95">
        <w:rPr>
          <w:rFonts w:ascii="Times New Roman" w:hAnsi="Times New Roman" w:cs="Times New Roman"/>
          <w:sz w:val="24"/>
          <w:szCs w:val="24"/>
        </w:rPr>
        <w:t xml:space="preserve"> </w:t>
      </w:r>
      <w:r w:rsidRPr="009B4E95">
        <w:rPr>
          <w:rFonts w:ascii="Times New Roman" w:hAnsi="Times New Roman" w:cs="Times New Roman"/>
          <w:sz w:val="24"/>
          <w:szCs w:val="24"/>
        </w:rPr>
        <w:t>поховання</w:t>
      </w:r>
      <w:r w:rsidR="009B4E95">
        <w:rPr>
          <w:rFonts w:ascii="Times New Roman" w:hAnsi="Times New Roman" w:cs="Times New Roman"/>
          <w:sz w:val="24"/>
          <w:szCs w:val="24"/>
        </w:rPr>
        <w:t xml:space="preserve"> </w:t>
      </w:r>
      <w:r w:rsidRPr="009B4E95">
        <w:rPr>
          <w:rFonts w:ascii="Times New Roman" w:hAnsi="Times New Roman" w:cs="Times New Roman"/>
          <w:sz w:val="24"/>
          <w:szCs w:val="24"/>
        </w:rPr>
        <w:t>військовослужбовців</w:t>
      </w:r>
      <w:r w:rsidR="009B4E95">
        <w:rPr>
          <w:rFonts w:ascii="Times New Roman" w:hAnsi="Times New Roman" w:cs="Times New Roman"/>
          <w:sz w:val="24"/>
          <w:szCs w:val="24"/>
        </w:rPr>
        <w:t xml:space="preserve"> </w:t>
      </w:r>
      <w:r w:rsidRPr="009B4E95">
        <w:rPr>
          <w:rFonts w:ascii="Times New Roman" w:hAnsi="Times New Roman" w:cs="Times New Roman"/>
          <w:sz w:val="24"/>
          <w:szCs w:val="24"/>
        </w:rPr>
        <w:t>Збройних Сил України та інших</w:t>
      </w:r>
      <w:r w:rsidR="009B4E95">
        <w:rPr>
          <w:rFonts w:ascii="Times New Roman" w:hAnsi="Times New Roman" w:cs="Times New Roman"/>
          <w:sz w:val="24"/>
          <w:szCs w:val="24"/>
        </w:rPr>
        <w:t xml:space="preserve"> </w:t>
      </w:r>
      <w:r w:rsidRPr="009B4E95">
        <w:rPr>
          <w:rFonts w:ascii="Times New Roman" w:hAnsi="Times New Roman" w:cs="Times New Roman"/>
          <w:sz w:val="24"/>
          <w:szCs w:val="24"/>
        </w:rPr>
        <w:t>військових</w:t>
      </w:r>
      <w:r w:rsidR="009B4E95">
        <w:rPr>
          <w:rFonts w:ascii="Times New Roman" w:hAnsi="Times New Roman" w:cs="Times New Roman"/>
          <w:sz w:val="24"/>
          <w:szCs w:val="24"/>
        </w:rPr>
        <w:t xml:space="preserve"> </w:t>
      </w:r>
      <w:r w:rsidRPr="009B4E95">
        <w:rPr>
          <w:rFonts w:ascii="Times New Roman" w:hAnsi="Times New Roman" w:cs="Times New Roman"/>
          <w:sz w:val="24"/>
          <w:szCs w:val="24"/>
        </w:rPr>
        <w:t>формувань , утворених</w:t>
      </w:r>
      <w:r w:rsidR="009B4E95">
        <w:rPr>
          <w:rFonts w:ascii="Times New Roman" w:hAnsi="Times New Roman" w:cs="Times New Roman"/>
          <w:sz w:val="24"/>
          <w:szCs w:val="24"/>
        </w:rPr>
        <w:t xml:space="preserve"> </w:t>
      </w:r>
      <w:r w:rsidRPr="009B4E95">
        <w:rPr>
          <w:rFonts w:ascii="Times New Roman" w:hAnsi="Times New Roman" w:cs="Times New Roman"/>
          <w:sz w:val="24"/>
          <w:szCs w:val="24"/>
        </w:rPr>
        <w:t>відповідно</w:t>
      </w:r>
      <w:r w:rsidR="009B4E95">
        <w:rPr>
          <w:rFonts w:ascii="Times New Roman" w:hAnsi="Times New Roman" w:cs="Times New Roman"/>
          <w:sz w:val="24"/>
          <w:szCs w:val="24"/>
        </w:rPr>
        <w:t xml:space="preserve"> </w:t>
      </w:r>
      <w:r w:rsidRPr="009B4E95">
        <w:rPr>
          <w:rFonts w:ascii="Times New Roman" w:hAnsi="Times New Roman" w:cs="Times New Roman"/>
          <w:sz w:val="24"/>
          <w:szCs w:val="24"/>
        </w:rPr>
        <w:t>до</w:t>
      </w:r>
      <w:r w:rsidR="009B4E95">
        <w:rPr>
          <w:rFonts w:ascii="Times New Roman" w:hAnsi="Times New Roman" w:cs="Times New Roman"/>
          <w:sz w:val="24"/>
          <w:szCs w:val="24"/>
        </w:rPr>
        <w:t xml:space="preserve"> </w:t>
      </w:r>
      <w:r w:rsidRPr="009B4E95">
        <w:rPr>
          <w:rFonts w:ascii="Times New Roman" w:hAnsi="Times New Roman" w:cs="Times New Roman"/>
          <w:sz w:val="24"/>
          <w:szCs w:val="24"/>
        </w:rPr>
        <w:t>законодавства</w:t>
      </w:r>
      <w:r w:rsidR="009B4E95">
        <w:rPr>
          <w:rFonts w:ascii="Times New Roman" w:hAnsi="Times New Roman" w:cs="Times New Roman"/>
          <w:sz w:val="24"/>
          <w:szCs w:val="24"/>
        </w:rPr>
        <w:t xml:space="preserve"> </w:t>
      </w:r>
      <w:r w:rsidRPr="009B4E95">
        <w:rPr>
          <w:rFonts w:ascii="Times New Roman" w:hAnsi="Times New Roman" w:cs="Times New Roman"/>
          <w:sz w:val="24"/>
          <w:szCs w:val="24"/>
        </w:rPr>
        <w:t>України,учасників</w:t>
      </w:r>
      <w:r w:rsidR="009B4E95">
        <w:rPr>
          <w:rFonts w:ascii="Times New Roman" w:hAnsi="Times New Roman" w:cs="Times New Roman"/>
          <w:sz w:val="24"/>
          <w:szCs w:val="24"/>
        </w:rPr>
        <w:t xml:space="preserve"> </w:t>
      </w:r>
      <w:r w:rsidRPr="009B4E95">
        <w:rPr>
          <w:rFonts w:ascii="Times New Roman" w:hAnsi="Times New Roman" w:cs="Times New Roman"/>
          <w:sz w:val="24"/>
          <w:szCs w:val="24"/>
        </w:rPr>
        <w:t>добровольчих</w:t>
      </w:r>
      <w:r w:rsidR="009B4E95">
        <w:rPr>
          <w:rFonts w:ascii="Times New Roman" w:hAnsi="Times New Roman" w:cs="Times New Roman"/>
          <w:sz w:val="24"/>
          <w:szCs w:val="24"/>
        </w:rPr>
        <w:t xml:space="preserve"> </w:t>
      </w:r>
      <w:r w:rsidRPr="009B4E95">
        <w:rPr>
          <w:rFonts w:ascii="Times New Roman" w:hAnsi="Times New Roman" w:cs="Times New Roman"/>
          <w:sz w:val="24"/>
          <w:szCs w:val="24"/>
        </w:rPr>
        <w:t>формувань</w:t>
      </w:r>
      <w:r w:rsidR="009B4E95">
        <w:rPr>
          <w:rFonts w:ascii="Times New Roman" w:hAnsi="Times New Roman" w:cs="Times New Roman"/>
          <w:sz w:val="24"/>
          <w:szCs w:val="24"/>
        </w:rPr>
        <w:t xml:space="preserve"> </w:t>
      </w:r>
      <w:r w:rsidRPr="009B4E95">
        <w:rPr>
          <w:rFonts w:ascii="Times New Roman" w:hAnsi="Times New Roman" w:cs="Times New Roman"/>
          <w:sz w:val="24"/>
          <w:szCs w:val="24"/>
        </w:rPr>
        <w:t>територіальних громад області, які</w:t>
      </w:r>
      <w:r w:rsidR="009B4E95">
        <w:rPr>
          <w:rFonts w:ascii="Times New Roman" w:hAnsi="Times New Roman" w:cs="Times New Roman"/>
          <w:sz w:val="24"/>
          <w:szCs w:val="24"/>
        </w:rPr>
        <w:t xml:space="preserve"> </w:t>
      </w:r>
      <w:r w:rsidRPr="009B4E95">
        <w:rPr>
          <w:rFonts w:ascii="Times New Roman" w:hAnsi="Times New Roman" w:cs="Times New Roman"/>
          <w:sz w:val="24"/>
          <w:szCs w:val="24"/>
        </w:rPr>
        <w:t>загинули (померли) під час проходження</w:t>
      </w:r>
      <w:r w:rsidR="009B4E95">
        <w:rPr>
          <w:rFonts w:ascii="Times New Roman" w:hAnsi="Times New Roman" w:cs="Times New Roman"/>
          <w:sz w:val="24"/>
          <w:szCs w:val="24"/>
        </w:rPr>
        <w:t xml:space="preserve"> </w:t>
      </w:r>
      <w:r w:rsidRPr="009B4E95">
        <w:rPr>
          <w:rFonts w:ascii="Times New Roman" w:hAnsi="Times New Roman" w:cs="Times New Roman"/>
          <w:sz w:val="24"/>
          <w:szCs w:val="24"/>
        </w:rPr>
        <w:t>військової</w:t>
      </w:r>
      <w:r w:rsidR="009B4E95">
        <w:rPr>
          <w:rFonts w:ascii="Times New Roman" w:hAnsi="Times New Roman" w:cs="Times New Roman"/>
          <w:sz w:val="24"/>
          <w:szCs w:val="24"/>
        </w:rPr>
        <w:t xml:space="preserve"> </w:t>
      </w:r>
      <w:r w:rsidRPr="009B4E95">
        <w:rPr>
          <w:rFonts w:ascii="Times New Roman" w:hAnsi="Times New Roman" w:cs="Times New Roman"/>
          <w:sz w:val="24"/>
          <w:szCs w:val="24"/>
        </w:rPr>
        <w:t>служби»</w:t>
      </w:r>
      <w:r w:rsidR="009B4E95">
        <w:rPr>
          <w:rFonts w:ascii="Times New Roman" w:hAnsi="Times New Roman" w:cs="Times New Roman"/>
          <w:sz w:val="24"/>
          <w:szCs w:val="24"/>
        </w:rPr>
        <w:t xml:space="preserve"> </w:t>
      </w:r>
      <w:r w:rsidRPr="009B4E95">
        <w:rPr>
          <w:rFonts w:ascii="Times New Roman" w:hAnsi="Times New Roman" w:cs="Times New Roman"/>
          <w:sz w:val="24"/>
          <w:szCs w:val="24"/>
        </w:rPr>
        <w:t>виконавчий</w:t>
      </w:r>
      <w:r w:rsidR="009B4E95">
        <w:rPr>
          <w:rFonts w:ascii="Times New Roman" w:hAnsi="Times New Roman" w:cs="Times New Roman"/>
          <w:sz w:val="24"/>
          <w:szCs w:val="24"/>
        </w:rPr>
        <w:t xml:space="preserve"> </w:t>
      </w:r>
      <w:r w:rsidRPr="009B4E95">
        <w:rPr>
          <w:rFonts w:ascii="Times New Roman" w:hAnsi="Times New Roman" w:cs="Times New Roman"/>
          <w:sz w:val="24"/>
          <w:szCs w:val="24"/>
        </w:rPr>
        <w:t>комітет</w:t>
      </w:r>
      <w:r w:rsidR="009B4E95">
        <w:rPr>
          <w:rFonts w:ascii="Times New Roman" w:hAnsi="Times New Roman" w:cs="Times New Roman"/>
          <w:sz w:val="24"/>
          <w:szCs w:val="24"/>
        </w:rPr>
        <w:t xml:space="preserve"> </w:t>
      </w:r>
      <w:r w:rsidRPr="009B4E95">
        <w:rPr>
          <w:rFonts w:ascii="Times New Roman" w:hAnsi="Times New Roman" w:cs="Times New Roman"/>
          <w:sz w:val="24"/>
          <w:szCs w:val="24"/>
        </w:rPr>
        <w:t>Саф'янівської</w:t>
      </w:r>
      <w:r w:rsidR="009B4E95">
        <w:rPr>
          <w:rFonts w:ascii="Times New Roman" w:hAnsi="Times New Roman" w:cs="Times New Roman"/>
          <w:sz w:val="24"/>
          <w:szCs w:val="24"/>
        </w:rPr>
        <w:t xml:space="preserve"> </w:t>
      </w:r>
      <w:r w:rsidRPr="009B4E95">
        <w:rPr>
          <w:rFonts w:ascii="Times New Roman" w:hAnsi="Times New Roman" w:cs="Times New Roman"/>
          <w:sz w:val="24"/>
          <w:szCs w:val="24"/>
        </w:rPr>
        <w:t>сільської ради Ізмаїльського району Одеської</w:t>
      </w:r>
      <w:r w:rsidR="009B4E95">
        <w:rPr>
          <w:rFonts w:ascii="Times New Roman" w:hAnsi="Times New Roman" w:cs="Times New Roman"/>
          <w:sz w:val="24"/>
          <w:szCs w:val="24"/>
        </w:rPr>
        <w:t xml:space="preserve"> </w:t>
      </w:r>
      <w:r w:rsidRPr="009B4E95">
        <w:rPr>
          <w:rFonts w:ascii="Times New Roman" w:hAnsi="Times New Roman" w:cs="Times New Roman"/>
          <w:sz w:val="24"/>
          <w:szCs w:val="24"/>
        </w:rPr>
        <w:t>області</w:t>
      </w:r>
      <w:r w:rsidR="009B4E95">
        <w:rPr>
          <w:rFonts w:ascii="Times New Roman" w:hAnsi="Times New Roman" w:cs="Times New Roman"/>
          <w:sz w:val="24"/>
          <w:szCs w:val="24"/>
        </w:rPr>
        <w:t xml:space="preserve"> </w:t>
      </w:r>
      <w:r w:rsidRPr="009B4E95">
        <w:rPr>
          <w:rFonts w:ascii="Times New Roman" w:hAnsi="Times New Roman" w:cs="Times New Roman"/>
          <w:sz w:val="24"/>
          <w:szCs w:val="24"/>
        </w:rPr>
        <w:t>вирішив:</w:t>
      </w:r>
    </w:p>
    <w:p w:rsidR="00303C7C" w:rsidRPr="009B4E95" w:rsidRDefault="00303C7C" w:rsidP="009B4E95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03C7C" w:rsidRPr="009B4E95" w:rsidRDefault="00303C7C" w:rsidP="009B4E95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E3BF7" w:rsidRPr="009B4E95" w:rsidRDefault="009B4E95" w:rsidP="009B4E95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1.Внести </w:t>
      </w:r>
      <w:r w:rsidR="00303C7C" w:rsidRPr="009B4E95">
        <w:rPr>
          <w:rFonts w:ascii="Times New Roman" w:hAnsi="Times New Roman" w:cs="Times New Roman"/>
          <w:sz w:val="24"/>
          <w:szCs w:val="24"/>
        </w:rPr>
        <w:t>зміни до Програми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C7C" w:rsidRPr="009B4E95">
        <w:rPr>
          <w:rFonts w:ascii="Times New Roman" w:hAnsi="Times New Roman" w:cs="Times New Roman"/>
          <w:sz w:val="24"/>
          <w:szCs w:val="24"/>
        </w:rPr>
        <w:t>надання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C7C" w:rsidRPr="009B4E95">
        <w:rPr>
          <w:rFonts w:ascii="Times New Roman" w:hAnsi="Times New Roman" w:cs="Times New Roman"/>
          <w:sz w:val="24"/>
          <w:szCs w:val="24"/>
        </w:rPr>
        <w:t>матеріальної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C7C" w:rsidRPr="009B4E95">
        <w:rPr>
          <w:rFonts w:ascii="Times New Roman" w:hAnsi="Times New Roman" w:cs="Times New Roman"/>
          <w:sz w:val="24"/>
          <w:szCs w:val="24"/>
        </w:rPr>
        <w:t>допомоги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C7C" w:rsidRPr="009B4E95">
        <w:rPr>
          <w:rFonts w:ascii="Times New Roman" w:hAnsi="Times New Roman" w:cs="Times New Roman"/>
          <w:sz w:val="24"/>
          <w:szCs w:val="24"/>
        </w:rPr>
        <w:t>мешканцям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C7C" w:rsidRPr="009B4E95">
        <w:rPr>
          <w:rFonts w:ascii="Times New Roman" w:hAnsi="Times New Roman" w:cs="Times New Roman"/>
          <w:sz w:val="24"/>
          <w:szCs w:val="24"/>
        </w:rPr>
        <w:t>Саф'янівської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C7C" w:rsidRPr="009B4E95">
        <w:rPr>
          <w:rFonts w:ascii="Times New Roman" w:hAnsi="Times New Roman" w:cs="Times New Roman"/>
          <w:sz w:val="24"/>
          <w:szCs w:val="24"/>
        </w:rPr>
        <w:t>сільської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C7C" w:rsidRPr="009B4E95">
        <w:rPr>
          <w:rFonts w:ascii="Times New Roman" w:hAnsi="Times New Roman" w:cs="Times New Roman"/>
          <w:sz w:val="24"/>
          <w:szCs w:val="24"/>
        </w:rPr>
        <w:t>територіальної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C7C" w:rsidRPr="009B4E95">
        <w:rPr>
          <w:rFonts w:ascii="Times New Roman" w:hAnsi="Times New Roman" w:cs="Times New Roman"/>
          <w:sz w:val="24"/>
          <w:szCs w:val="24"/>
        </w:rPr>
        <w:t>громади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C7C" w:rsidRPr="009B4E95">
        <w:rPr>
          <w:rFonts w:ascii="Times New Roman" w:hAnsi="Times New Roman" w:cs="Times New Roman"/>
          <w:sz w:val="24"/>
          <w:szCs w:val="24"/>
        </w:rPr>
        <w:t>Ізмаїльського району Одеської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C7C" w:rsidRPr="009B4E95">
        <w:rPr>
          <w:rFonts w:ascii="Times New Roman" w:hAnsi="Times New Roman" w:cs="Times New Roman"/>
          <w:sz w:val="24"/>
          <w:szCs w:val="24"/>
        </w:rPr>
        <w:t>області на 2021-2025 роки «Милосердя в дії», а саме :</w:t>
      </w:r>
      <w:r w:rsidR="004E3BF7" w:rsidRPr="009B4E95">
        <w:rPr>
          <w:rFonts w:ascii="Times New Roman" w:hAnsi="Times New Roman" w:cs="Times New Roman"/>
          <w:sz w:val="24"/>
          <w:szCs w:val="24"/>
        </w:rPr>
        <w:t>видатки на поховання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3BF7" w:rsidRPr="009B4E95">
        <w:rPr>
          <w:rFonts w:ascii="Times New Roman" w:hAnsi="Times New Roman" w:cs="Times New Roman"/>
          <w:sz w:val="24"/>
          <w:szCs w:val="24"/>
        </w:rPr>
        <w:t>учасників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3BF7" w:rsidRPr="009B4E95">
        <w:rPr>
          <w:rFonts w:ascii="Times New Roman" w:hAnsi="Times New Roman" w:cs="Times New Roman"/>
          <w:sz w:val="24"/>
          <w:szCs w:val="24"/>
        </w:rPr>
        <w:t>бойових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3BF7" w:rsidRPr="009B4E95">
        <w:rPr>
          <w:rFonts w:ascii="Times New Roman" w:hAnsi="Times New Roman" w:cs="Times New Roman"/>
          <w:sz w:val="24"/>
          <w:szCs w:val="24"/>
        </w:rPr>
        <w:t>дій та осіб з інвалідністю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3BF7" w:rsidRPr="009B4E95">
        <w:rPr>
          <w:rFonts w:ascii="Times New Roman" w:hAnsi="Times New Roman" w:cs="Times New Roman"/>
          <w:sz w:val="24"/>
          <w:szCs w:val="24"/>
        </w:rPr>
        <w:t>внаслідок війни.</w:t>
      </w:r>
      <w:bookmarkStart w:id="0" w:name="_GoBack"/>
      <w:bookmarkEnd w:id="0"/>
    </w:p>
    <w:p w:rsidR="00303C7C" w:rsidRPr="009B4E95" w:rsidRDefault="00303C7C" w:rsidP="00303C7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B4E95">
        <w:rPr>
          <w:rFonts w:ascii="Times New Roman" w:hAnsi="Times New Roman" w:cs="Times New Roman"/>
          <w:sz w:val="24"/>
          <w:szCs w:val="24"/>
        </w:rPr>
        <w:t>2. Таблиці 2 викласти в новій</w:t>
      </w:r>
      <w:r w:rsidR="009B4E95">
        <w:rPr>
          <w:rFonts w:ascii="Times New Roman" w:hAnsi="Times New Roman" w:cs="Times New Roman"/>
          <w:sz w:val="24"/>
          <w:szCs w:val="24"/>
        </w:rPr>
        <w:t xml:space="preserve"> </w:t>
      </w:r>
      <w:r w:rsidRPr="009B4E95">
        <w:rPr>
          <w:rFonts w:ascii="Times New Roman" w:hAnsi="Times New Roman" w:cs="Times New Roman"/>
          <w:sz w:val="24"/>
          <w:szCs w:val="24"/>
        </w:rPr>
        <w:t>редакції (додається).</w:t>
      </w:r>
    </w:p>
    <w:p w:rsidR="00303C7C" w:rsidRPr="009B4E95" w:rsidRDefault="00303C7C" w:rsidP="00303C7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B4E95">
        <w:rPr>
          <w:rFonts w:ascii="Times New Roman" w:hAnsi="Times New Roman" w:cs="Times New Roman"/>
          <w:sz w:val="24"/>
          <w:szCs w:val="24"/>
        </w:rPr>
        <w:t xml:space="preserve">3.Контроль за виконанням </w:t>
      </w:r>
      <w:r w:rsidR="009B4E95" w:rsidRPr="009B4E95">
        <w:rPr>
          <w:rFonts w:ascii="Times New Roman" w:hAnsi="Times New Roman" w:cs="Times New Roman"/>
          <w:sz w:val="24"/>
          <w:szCs w:val="24"/>
        </w:rPr>
        <w:t>даного</w:t>
      </w:r>
      <w:r w:rsidRPr="009B4E95">
        <w:rPr>
          <w:rFonts w:ascii="Times New Roman" w:hAnsi="Times New Roman" w:cs="Times New Roman"/>
          <w:sz w:val="24"/>
          <w:szCs w:val="24"/>
        </w:rPr>
        <w:t xml:space="preserve"> рішення</w:t>
      </w:r>
      <w:r w:rsidR="009B4E95">
        <w:rPr>
          <w:rFonts w:ascii="Times New Roman" w:hAnsi="Times New Roman" w:cs="Times New Roman"/>
          <w:sz w:val="24"/>
          <w:szCs w:val="24"/>
        </w:rPr>
        <w:t xml:space="preserve"> </w:t>
      </w:r>
      <w:r w:rsidRPr="009B4E95">
        <w:rPr>
          <w:rFonts w:ascii="Times New Roman" w:hAnsi="Times New Roman" w:cs="Times New Roman"/>
          <w:sz w:val="24"/>
          <w:szCs w:val="24"/>
        </w:rPr>
        <w:t xml:space="preserve">покласти на заступника </w:t>
      </w:r>
      <w:proofErr w:type="spellStart"/>
      <w:r w:rsidRPr="009B4E95">
        <w:rPr>
          <w:rFonts w:ascii="Times New Roman" w:hAnsi="Times New Roman" w:cs="Times New Roman"/>
          <w:sz w:val="24"/>
          <w:szCs w:val="24"/>
        </w:rPr>
        <w:t>Саф'янівського</w:t>
      </w:r>
      <w:proofErr w:type="spellEnd"/>
      <w:r w:rsidR="009B4E95">
        <w:rPr>
          <w:rFonts w:ascii="Times New Roman" w:hAnsi="Times New Roman" w:cs="Times New Roman"/>
          <w:sz w:val="24"/>
          <w:szCs w:val="24"/>
        </w:rPr>
        <w:t xml:space="preserve"> </w:t>
      </w:r>
      <w:r w:rsidRPr="009B4E95">
        <w:rPr>
          <w:rFonts w:ascii="Times New Roman" w:hAnsi="Times New Roman" w:cs="Times New Roman"/>
          <w:sz w:val="24"/>
          <w:szCs w:val="24"/>
        </w:rPr>
        <w:t>сільського</w:t>
      </w:r>
      <w:r w:rsidR="009B4E95">
        <w:rPr>
          <w:rFonts w:ascii="Times New Roman" w:hAnsi="Times New Roman" w:cs="Times New Roman"/>
          <w:sz w:val="24"/>
          <w:szCs w:val="24"/>
        </w:rPr>
        <w:t xml:space="preserve"> </w:t>
      </w:r>
      <w:r w:rsidRPr="009B4E95">
        <w:rPr>
          <w:rFonts w:ascii="Times New Roman" w:hAnsi="Times New Roman" w:cs="Times New Roman"/>
          <w:sz w:val="24"/>
          <w:szCs w:val="24"/>
        </w:rPr>
        <w:t>голови</w:t>
      </w:r>
      <w:r w:rsidR="009B4E95">
        <w:rPr>
          <w:rFonts w:ascii="Times New Roman" w:hAnsi="Times New Roman" w:cs="Times New Roman"/>
          <w:sz w:val="24"/>
          <w:szCs w:val="24"/>
        </w:rPr>
        <w:t xml:space="preserve"> </w:t>
      </w:r>
      <w:r w:rsidRPr="009B4E95">
        <w:rPr>
          <w:rFonts w:ascii="Times New Roman" w:hAnsi="Times New Roman" w:cs="Times New Roman"/>
          <w:sz w:val="24"/>
          <w:szCs w:val="24"/>
        </w:rPr>
        <w:t>Івана ЧЕПОЯ.</w:t>
      </w:r>
    </w:p>
    <w:p w:rsidR="00303C7C" w:rsidRPr="009B4E95" w:rsidRDefault="00303C7C" w:rsidP="00303C7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03C7C" w:rsidRPr="009B4E95" w:rsidRDefault="00303C7C" w:rsidP="00303C7C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4E95">
        <w:rPr>
          <w:rFonts w:ascii="Times New Roman" w:hAnsi="Times New Roman" w:cs="Times New Roman"/>
          <w:b/>
          <w:sz w:val="24"/>
          <w:szCs w:val="24"/>
        </w:rPr>
        <w:t>Саф'янівський</w:t>
      </w:r>
      <w:proofErr w:type="spellEnd"/>
      <w:r w:rsidR="009B4E95" w:rsidRPr="009B4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E95">
        <w:rPr>
          <w:rFonts w:ascii="Times New Roman" w:hAnsi="Times New Roman" w:cs="Times New Roman"/>
          <w:b/>
          <w:sz w:val="24"/>
          <w:szCs w:val="24"/>
        </w:rPr>
        <w:t xml:space="preserve">сільський голова </w:t>
      </w:r>
      <w:r w:rsidRPr="009B4E95">
        <w:rPr>
          <w:rFonts w:ascii="Times New Roman" w:hAnsi="Times New Roman" w:cs="Times New Roman"/>
          <w:b/>
          <w:sz w:val="24"/>
          <w:szCs w:val="24"/>
        </w:rPr>
        <w:tab/>
      </w:r>
      <w:r w:rsidRPr="009B4E95">
        <w:rPr>
          <w:rFonts w:ascii="Times New Roman" w:hAnsi="Times New Roman" w:cs="Times New Roman"/>
          <w:b/>
          <w:sz w:val="24"/>
          <w:szCs w:val="24"/>
        </w:rPr>
        <w:tab/>
      </w:r>
      <w:r w:rsidRPr="009B4E95">
        <w:rPr>
          <w:rFonts w:ascii="Times New Roman" w:hAnsi="Times New Roman" w:cs="Times New Roman"/>
          <w:b/>
          <w:sz w:val="24"/>
          <w:szCs w:val="24"/>
        </w:rPr>
        <w:tab/>
      </w:r>
      <w:r w:rsidRPr="009B4E95">
        <w:rPr>
          <w:rFonts w:ascii="Times New Roman" w:hAnsi="Times New Roman" w:cs="Times New Roman"/>
          <w:b/>
          <w:sz w:val="24"/>
          <w:szCs w:val="24"/>
        </w:rPr>
        <w:tab/>
      </w:r>
      <w:r w:rsidRPr="009B4E95">
        <w:rPr>
          <w:rFonts w:ascii="Times New Roman" w:hAnsi="Times New Roman" w:cs="Times New Roman"/>
          <w:b/>
          <w:sz w:val="24"/>
          <w:szCs w:val="24"/>
        </w:rPr>
        <w:tab/>
        <w:t>Наталія ТОДОРОВА</w:t>
      </w:r>
    </w:p>
    <w:p w:rsidR="00303C7C" w:rsidRPr="009B4E95" w:rsidRDefault="00303C7C" w:rsidP="00303C7C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03C7C" w:rsidRDefault="00303C7C" w:rsidP="00303C7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852746" w:rsidRPr="00303C7C" w:rsidRDefault="009B7C16">
      <w:pPr>
        <w:rPr>
          <w:lang w:val="ru-RU"/>
        </w:rPr>
      </w:pPr>
    </w:p>
    <w:sectPr w:rsidR="00852746" w:rsidRPr="00303C7C" w:rsidSect="00FD400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4345"/>
    <w:rsid w:val="00303C7C"/>
    <w:rsid w:val="004269D5"/>
    <w:rsid w:val="004874EE"/>
    <w:rsid w:val="004E3BF7"/>
    <w:rsid w:val="00634345"/>
    <w:rsid w:val="007C6909"/>
    <w:rsid w:val="009B4E95"/>
    <w:rsid w:val="009B7C16"/>
    <w:rsid w:val="00FD4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7C"/>
    <w:pPr>
      <w:spacing w:after="200" w:line="360" w:lineRule="auto"/>
      <w:ind w:firstLine="567"/>
      <w:jc w:val="both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E95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1377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fin1</dc:creator>
  <cp:keywords/>
  <dc:description/>
  <cp:lastModifiedBy>Admin</cp:lastModifiedBy>
  <cp:revision>7</cp:revision>
  <cp:lastPrinted>2022-06-24T10:01:00Z</cp:lastPrinted>
  <dcterms:created xsi:type="dcterms:W3CDTF">2022-06-23T12:56:00Z</dcterms:created>
  <dcterms:modified xsi:type="dcterms:W3CDTF">2022-06-24T10:01:00Z</dcterms:modified>
</cp:coreProperties>
</file>