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0E7" w:rsidRDefault="00A410E7" w:rsidP="00A410E7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  <w:lang w:val="uk-UA"/>
        </w:rPr>
      </w:pPr>
    </w:p>
    <w:p w:rsidR="009E601E" w:rsidRPr="00F01509" w:rsidRDefault="009E601E" w:rsidP="009E601E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F01509">
        <w:rPr>
          <w:rFonts w:ascii="Times New Roman" w:hAnsi="Times New Roman" w:cs="Times New Roman"/>
          <w:sz w:val="24"/>
          <w:szCs w:val="24"/>
          <w:lang w:val="uk-UA"/>
        </w:rPr>
        <w:t>Додаток</w:t>
      </w:r>
    </w:p>
    <w:p w:rsidR="009E601E" w:rsidRPr="00F01509" w:rsidRDefault="009E601E" w:rsidP="009E601E">
      <w:pPr>
        <w:spacing w:after="0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0150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Затверджено </w:t>
      </w:r>
    </w:p>
    <w:p w:rsidR="009E601E" w:rsidRPr="00F01509" w:rsidRDefault="009E601E" w:rsidP="009E601E">
      <w:pPr>
        <w:spacing w:after="0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0150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F01509">
        <w:rPr>
          <w:rFonts w:ascii="Times New Roman" w:hAnsi="Times New Roman" w:cs="Times New Roman"/>
          <w:sz w:val="24"/>
          <w:szCs w:val="24"/>
          <w:lang w:val="uk-UA"/>
        </w:rPr>
        <w:t xml:space="preserve">розпорядженням </w:t>
      </w:r>
    </w:p>
    <w:p w:rsidR="009E601E" w:rsidRPr="00F01509" w:rsidRDefault="009E601E" w:rsidP="009E601E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01509">
        <w:rPr>
          <w:rFonts w:ascii="Times New Roman" w:hAnsi="Times New Roman" w:cs="Times New Roman"/>
          <w:sz w:val="24"/>
          <w:szCs w:val="24"/>
          <w:lang w:val="uk-UA"/>
        </w:rPr>
        <w:t>Саф’янівського</w:t>
      </w:r>
      <w:proofErr w:type="spellEnd"/>
    </w:p>
    <w:p w:rsidR="009E601E" w:rsidRPr="00F01509" w:rsidRDefault="009E601E" w:rsidP="009E601E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F01509">
        <w:rPr>
          <w:rFonts w:ascii="Times New Roman" w:hAnsi="Times New Roman" w:cs="Times New Roman"/>
          <w:sz w:val="24"/>
          <w:szCs w:val="24"/>
          <w:lang w:val="uk-UA"/>
        </w:rPr>
        <w:t xml:space="preserve"> сільського голови</w:t>
      </w:r>
    </w:p>
    <w:p w:rsidR="009E601E" w:rsidRPr="00F01509" w:rsidRDefault="009E601E" w:rsidP="009E601E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F01509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>
        <w:rPr>
          <w:rFonts w:ascii="Times New Roman" w:hAnsi="Times New Roman" w:cs="Times New Roman"/>
          <w:sz w:val="24"/>
          <w:szCs w:val="24"/>
          <w:lang w:val="uk-UA"/>
        </w:rPr>
        <w:t>29</w:t>
      </w:r>
      <w:r w:rsidRPr="00F01509">
        <w:rPr>
          <w:rFonts w:ascii="Times New Roman" w:hAnsi="Times New Roman" w:cs="Times New Roman"/>
          <w:sz w:val="24"/>
          <w:szCs w:val="24"/>
          <w:lang w:val="uk-UA"/>
        </w:rPr>
        <w:t xml:space="preserve">.09.2022 </w:t>
      </w:r>
    </w:p>
    <w:p w:rsidR="009E601E" w:rsidRPr="009E601E" w:rsidRDefault="009E601E" w:rsidP="009E601E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F01509">
        <w:rPr>
          <w:rFonts w:ascii="Times New Roman" w:hAnsi="Times New Roman" w:cs="Times New Roman"/>
          <w:sz w:val="24"/>
          <w:szCs w:val="24"/>
          <w:lang w:val="uk-UA"/>
        </w:rPr>
        <w:t>№10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F01509">
        <w:rPr>
          <w:rFonts w:ascii="Times New Roman" w:hAnsi="Times New Roman" w:cs="Times New Roman"/>
          <w:sz w:val="24"/>
          <w:szCs w:val="24"/>
          <w:lang w:val="uk-UA"/>
        </w:rPr>
        <w:t>/А-2022</w:t>
      </w:r>
    </w:p>
    <w:p w:rsidR="009E601E" w:rsidRDefault="009E601E" w:rsidP="00A410E7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  <w:lang w:val="uk-UA"/>
        </w:rPr>
      </w:pPr>
    </w:p>
    <w:p w:rsidR="009E601E" w:rsidRDefault="009E601E" w:rsidP="00A410E7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  <w:lang w:val="uk-UA"/>
        </w:rPr>
      </w:pPr>
    </w:p>
    <w:p w:rsidR="009E601E" w:rsidRPr="004E720F" w:rsidRDefault="009E601E" w:rsidP="00A410E7">
      <w:pPr>
        <w:spacing w:after="0" w:line="240" w:lineRule="auto"/>
        <w:ind w:left="6372"/>
        <w:rPr>
          <w:rFonts w:ascii="Times New Roman" w:hAnsi="Times New Roman" w:cs="Times New Roman"/>
          <w:lang w:val="uk-UA"/>
        </w:rPr>
      </w:pPr>
    </w:p>
    <w:p w:rsidR="00A410E7" w:rsidRDefault="00A410E7" w:rsidP="00A410E7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4E720F">
        <w:rPr>
          <w:rFonts w:ascii="Times New Roman" w:hAnsi="Times New Roman" w:cs="Times New Roman"/>
          <w:b/>
          <w:lang w:val="uk-UA"/>
        </w:rPr>
        <w:t xml:space="preserve">Порядок денний засідання виконавчого комітету, який відбудеться </w:t>
      </w:r>
      <w:r>
        <w:rPr>
          <w:rFonts w:ascii="Times New Roman" w:hAnsi="Times New Roman" w:cs="Times New Roman"/>
          <w:b/>
          <w:lang w:val="uk-UA"/>
        </w:rPr>
        <w:t>30</w:t>
      </w:r>
      <w:r w:rsidRPr="004E720F">
        <w:rPr>
          <w:rFonts w:ascii="Times New Roman" w:hAnsi="Times New Roman" w:cs="Times New Roman"/>
          <w:b/>
          <w:lang w:val="uk-UA"/>
        </w:rPr>
        <w:t>.09.2022 р.</w:t>
      </w:r>
    </w:p>
    <w:p w:rsidR="00A410E7" w:rsidRDefault="00A410E7" w:rsidP="00A410E7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A410E7" w:rsidRPr="009E601E" w:rsidRDefault="00A410E7" w:rsidP="009E601E">
      <w:pPr>
        <w:pStyle w:val="a3"/>
        <w:numPr>
          <w:ilvl w:val="0"/>
          <w:numId w:val="8"/>
        </w:numPr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9E601E">
        <w:rPr>
          <w:rFonts w:ascii="Times New Roman" w:hAnsi="Times New Roman" w:cs="Times New Roman"/>
          <w:sz w:val="24"/>
          <w:szCs w:val="24"/>
          <w:lang w:val="uk-UA"/>
        </w:rPr>
        <w:t>Про внесення змін до рішення сесії від 24.12.2021р. № 2370-VIII «Про бюджет Саф'янівської сільської територіальної громади Ізмаїльського району Одеської області на 2022 рік»».</w:t>
      </w:r>
    </w:p>
    <w:p w:rsidR="00A410E7" w:rsidRPr="009E601E" w:rsidRDefault="00A410E7" w:rsidP="009E601E">
      <w:pPr>
        <w:pStyle w:val="a3"/>
        <w:shd w:val="clear" w:color="auto" w:fill="FFFFFF"/>
        <w:tabs>
          <w:tab w:val="left" w:pos="1469"/>
        </w:tabs>
        <w:spacing w:after="0"/>
        <w:ind w:left="0" w:firstLine="709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  <w:r w:rsidRPr="009E601E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</w:t>
      </w:r>
      <w:proofErr w:type="spellStart"/>
      <w:r w:rsidRPr="009E601E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Стоілова</w:t>
      </w:r>
      <w:proofErr w:type="spellEnd"/>
      <w:r w:rsidRPr="009E601E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М.М. – начальник фінансового управління </w:t>
      </w:r>
      <w:proofErr w:type="spellStart"/>
      <w:r w:rsidRPr="009E601E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9E601E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</w:t>
      </w:r>
    </w:p>
    <w:p w:rsidR="00A410E7" w:rsidRPr="009E601E" w:rsidRDefault="00A410E7" w:rsidP="009E601E">
      <w:pPr>
        <w:pStyle w:val="a3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A410E7" w:rsidRPr="009E601E" w:rsidRDefault="00A410E7" w:rsidP="009E601E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9E601E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 рішення сесії    </w:t>
      </w:r>
      <w:proofErr w:type="spellStart"/>
      <w:r w:rsidRPr="009E601E">
        <w:rPr>
          <w:rFonts w:ascii="Times New Roman" w:hAnsi="Times New Roman" w:cs="Times New Roman"/>
          <w:sz w:val="24"/>
          <w:szCs w:val="24"/>
          <w:lang w:val="uk-UA"/>
        </w:rPr>
        <w:t>Саф’янівської</w:t>
      </w:r>
      <w:proofErr w:type="spellEnd"/>
      <w:r w:rsidRPr="009E601E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Ізмаїльського району Одеської області  від 24.12.2021р.  № 2373-VIII  «Про затвердження кошторису видатків на утримання апарату </w:t>
      </w:r>
      <w:proofErr w:type="spellStart"/>
      <w:r w:rsidRPr="009E601E">
        <w:rPr>
          <w:rFonts w:ascii="Times New Roman" w:hAnsi="Times New Roman" w:cs="Times New Roman"/>
          <w:sz w:val="24"/>
          <w:szCs w:val="24"/>
          <w:lang w:val="uk-UA"/>
        </w:rPr>
        <w:t>Саф’янівської</w:t>
      </w:r>
      <w:proofErr w:type="spellEnd"/>
      <w:r w:rsidRPr="009E601E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та її виконавчих органів на 2022 рік</w:t>
      </w:r>
    </w:p>
    <w:p w:rsidR="00A410E7" w:rsidRPr="009E601E" w:rsidRDefault="00A410E7" w:rsidP="009E601E">
      <w:pPr>
        <w:pStyle w:val="a3"/>
        <w:shd w:val="clear" w:color="auto" w:fill="FFFFFF"/>
        <w:tabs>
          <w:tab w:val="left" w:pos="1469"/>
        </w:tabs>
        <w:spacing w:after="0"/>
        <w:ind w:left="0" w:firstLine="709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  <w:r w:rsidRPr="009E601E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</w:t>
      </w:r>
      <w:proofErr w:type="spellStart"/>
      <w:r w:rsidRPr="009E601E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Стоілова</w:t>
      </w:r>
      <w:proofErr w:type="spellEnd"/>
      <w:r w:rsidRPr="009E601E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М.М. – начальник фінансового управління </w:t>
      </w:r>
      <w:proofErr w:type="spellStart"/>
      <w:r w:rsidRPr="009E601E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9E601E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</w:t>
      </w:r>
    </w:p>
    <w:p w:rsidR="00A410E7" w:rsidRPr="009E601E" w:rsidRDefault="00A410E7" w:rsidP="009E601E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A410E7" w:rsidRPr="009E601E" w:rsidRDefault="00A410E7" w:rsidP="009E601E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9E60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Про надання ХХХХХХХ, ХХХХХХ р. н</w:t>
      </w:r>
      <w:bookmarkStart w:id="0" w:name="_GoBack"/>
      <w:bookmarkEnd w:id="0"/>
      <w:r w:rsidRPr="009E60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., статусу дитини, позбавленої батьківського піклування.</w:t>
      </w:r>
    </w:p>
    <w:p w:rsidR="00A410E7" w:rsidRPr="009E601E" w:rsidRDefault="00A410E7" w:rsidP="009E601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  <w:r w:rsidRPr="009E601E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Інформує: </w:t>
      </w:r>
      <w:proofErr w:type="spellStart"/>
      <w:r w:rsidRPr="009E601E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Арешкіна</w:t>
      </w:r>
      <w:proofErr w:type="spellEnd"/>
      <w:r w:rsidRPr="009E601E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С.І. – начальник служби у справах дітей </w:t>
      </w:r>
      <w:proofErr w:type="spellStart"/>
      <w:r w:rsidRPr="009E601E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9E601E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</w:t>
      </w:r>
    </w:p>
    <w:p w:rsidR="00A410E7" w:rsidRPr="009E601E" w:rsidRDefault="00A410E7" w:rsidP="009E601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</w:p>
    <w:p w:rsidR="00A410E7" w:rsidRPr="009E601E" w:rsidRDefault="00A410E7" w:rsidP="009E601E">
      <w:pPr>
        <w:pStyle w:val="a3"/>
        <w:numPr>
          <w:ilvl w:val="0"/>
          <w:numId w:val="8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9E601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влаштування ХХХХХХХХ, ХХХХХХ р. н., до КНП «Ізмаїльський спеціалізований будинок дитини» Одеської обласної ради» на повне державне забезпечення.</w:t>
      </w:r>
    </w:p>
    <w:p w:rsidR="00A410E7" w:rsidRPr="009E601E" w:rsidRDefault="00A410E7" w:rsidP="009E601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  <w:r w:rsidRPr="009E601E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Інформує: </w:t>
      </w:r>
      <w:proofErr w:type="spellStart"/>
      <w:r w:rsidRPr="009E601E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Арешкіна</w:t>
      </w:r>
      <w:proofErr w:type="spellEnd"/>
      <w:r w:rsidRPr="009E601E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С.І. – начальник служби у справах дітей </w:t>
      </w:r>
      <w:proofErr w:type="spellStart"/>
      <w:r w:rsidRPr="009E601E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9E601E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</w:t>
      </w:r>
    </w:p>
    <w:p w:rsidR="00A410E7" w:rsidRPr="009E601E" w:rsidRDefault="00A410E7" w:rsidP="009E601E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A410E7" w:rsidRPr="009E601E" w:rsidRDefault="00A410E7" w:rsidP="009E601E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601E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 Різне </w:t>
      </w:r>
    </w:p>
    <w:p w:rsidR="00C41716" w:rsidRPr="003328B7" w:rsidRDefault="00C41716" w:rsidP="00A410E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41716" w:rsidRPr="003328B7" w:rsidSect="00904C0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218D"/>
    <w:multiLevelType w:val="hybridMultilevel"/>
    <w:tmpl w:val="0A28F0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C91A16"/>
    <w:multiLevelType w:val="hybridMultilevel"/>
    <w:tmpl w:val="F84E5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0329B"/>
    <w:multiLevelType w:val="hybridMultilevel"/>
    <w:tmpl w:val="4F10A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276A9"/>
    <w:multiLevelType w:val="hybridMultilevel"/>
    <w:tmpl w:val="61F43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945AE"/>
    <w:multiLevelType w:val="hybridMultilevel"/>
    <w:tmpl w:val="B1B4D358"/>
    <w:lvl w:ilvl="0" w:tplc="4F222BE8">
      <w:start w:val="1"/>
      <w:numFmt w:val="decimal"/>
      <w:lvlText w:val="%1."/>
      <w:lvlJc w:val="left"/>
      <w:pPr>
        <w:ind w:left="405" w:hanging="360"/>
      </w:pPr>
      <w:rPr>
        <w:rFonts w:eastAsia="Times New Roman"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6FA56375"/>
    <w:multiLevelType w:val="hybridMultilevel"/>
    <w:tmpl w:val="B4A6C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DE5718"/>
    <w:multiLevelType w:val="hybridMultilevel"/>
    <w:tmpl w:val="05F62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B23467"/>
    <w:multiLevelType w:val="hybridMultilevel"/>
    <w:tmpl w:val="C8AE659E"/>
    <w:lvl w:ilvl="0" w:tplc="8B8A982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71"/>
    <w:rsid w:val="000243DC"/>
    <w:rsid w:val="000437F6"/>
    <w:rsid w:val="000701D6"/>
    <w:rsid w:val="00084A8F"/>
    <w:rsid w:val="00095BA3"/>
    <w:rsid w:val="00121F7A"/>
    <w:rsid w:val="00156AE0"/>
    <w:rsid w:val="0017198A"/>
    <w:rsid w:val="001B280A"/>
    <w:rsid w:val="00286315"/>
    <w:rsid w:val="002945EA"/>
    <w:rsid w:val="002E0F35"/>
    <w:rsid w:val="00312291"/>
    <w:rsid w:val="003328B7"/>
    <w:rsid w:val="00343668"/>
    <w:rsid w:val="0037059F"/>
    <w:rsid w:val="004036D3"/>
    <w:rsid w:val="00430A0B"/>
    <w:rsid w:val="00453860"/>
    <w:rsid w:val="00483F3C"/>
    <w:rsid w:val="004A1082"/>
    <w:rsid w:val="004A64FE"/>
    <w:rsid w:val="004D7C84"/>
    <w:rsid w:val="004E720F"/>
    <w:rsid w:val="004F0F1A"/>
    <w:rsid w:val="00527880"/>
    <w:rsid w:val="00566BFD"/>
    <w:rsid w:val="00594F0F"/>
    <w:rsid w:val="00610EB5"/>
    <w:rsid w:val="00624250"/>
    <w:rsid w:val="006A2A0D"/>
    <w:rsid w:val="006A7C7B"/>
    <w:rsid w:val="007E1638"/>
    <w:rsid w:val="007F271A"/>
    <w:rsid w:val="00853886"/>
    <w:rsid w:val="00903CA4"/>
    <w:rsid w:val="00904C0E"/>
    <w:rsid w:val="0095138C"/>
    <w:rsid w:val="009671E0"/>
    <w:rsid w:val="0097722C"/>
    <w:rsid w:val="00985E3E"/>
    <w:rsid w:val="009E601E"/>
    <w:rsid w:val="009F1724"/>
    <w:rsid w:val="009F1EDB"/>
    <w:rsid w:val="00A008A9"/>
    <w:rsid w:val="00A410E7"/>
    <w:rsid w:val="00A56173"/>
    <w:rsid w:val="00A640D5"/>
    <w:rsid w:val="00A72F50"/>
    <w:rsid w:val="00B171EE"/>
    <w:rsid w:val="00B25F0B"/>
    <w:rsid w:val="00B30AC6"/>
    <w:rsid w:val="00B47486"/>
    <w:rsid w:val="00B5278D"/>
    <w:rsid w:val="00B57470"/>
    <w:rsid w:val="00BA3F90"/>
    <w:rsid w:val="00BA7F05"/>
    <w:rsid w:val="00C41716"/>
    <w:rsid w:val="00C5037B"/>
    <w:rsid w:val="00C74A73"/>
    <w:rsid w:val="00CB6FFE"/>
    <w:rsid w:val="00D22030"/>
    <w:rsid w:val="00D36235"/>
    <w:rsid w:val="00DB3F75"/>
    <w:rsid w:val="00DB5CDF"/>
    <w:rsid w:val="00E10B5C"/>
    <w:rsid w:val="00E1194E"/>
    <w:rsid w:val="00E4454F"/>
    <w:rsid w:val="00E52EDC"/>
    <w:rsid w:val="00E601C8"/>
    <w:rsid w:val="00E7037E"/>
    <w:rsid w:val="00ED7B71"/>
    <w:rsid w:val="00F10E39"/>
    <w:rsid w:val="00F26582"/>
    <w:rsid w:val="00F70E95"/>
    <w:rsid w:val="00F907D5"/>
    <w:rsid w:val="00FA488A"/>
    <w:rsid w:val="00FB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69B9DF-BFB9-489D-A01B-2F9CA960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ED7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967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2022-09-29T08:43:00Z</cp:lastPrinted>
  <dcterms:created xsi:type="dcterms:W3CDTF">2022-09-30T06:16:00Z</dcterms:created>
  <dcterms:modified xsi:type="dcterms:W3CDTF">2022-09-30T06:16:00Z</dcterms:modified>
</cp:coreProperties>
</file>